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8219D" w14:textId="5DACC2BE" w:rsidR="00022CBC" w:rsidRDefault="00022CBC" w:rsidP="00022CBC">
      <w:pPr>
        <w:pStyle w:val="Titolo1"/>
        <w:rPr>
          <w:rFonts w:asciiTheme="majorHAnsi" w:hAnsiTheme="majorHAnsi"/>
        </w:rPr>
      </w:pPr>
      <w:r w:rsidRPr="00022CBC">
        <w:rPr>
          <w:rFonts w:asciiTheme="majorHAnsi" w:hAnsiTheme="majorHAnsi"/>
        </w:rPr>
        <w:t>H1: La vita sott’acqua</w:t>
      </w:r>
    </w:p>
    <w:p w14:paraId="47B7D7F4" w14:textId="5BCC4773" w:rsidR="00160795" w:rsidRDefault="00160795" w:rsidP="00160795">
      <w:r>
        <w:rPr>
          <w:noProof/>
        </w:rPr>
        <w:drawing>
          <wp:inline distT="0" distB="0" distL="0" distR="0" wp14:anchorId="336CFE86" wp14:editId="5D75D6E0">
            <wp:extent cx="6120130" cy="3129280"/>
            <wp:effectExtent l="0" t="0" r="0" b="0"/>
            <wp:docPr id="12" name="Immagine 12" descr="Immagine che contiene testo, sport, sport acquatico, nuot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testo, sport, sport acquatico, nuotando&#10;&#10;Descrizione generata automaticamente"/>
                    <pic:cNvPicPr/>
                  </pic:nvPicPr>
                  <pic:blipFill>
                    <a:blip r:embed="rId5">
                      <a:extLst>
                        <a:ext uri="{28A0092B-C50C-407E-A947-70E740481C1C}">
                          <a14:useLocalDpi xmlns:a14="http://schemas.microsoft.com/office/drawing/2010/main" val="0"/>
                        </a:ext>
                      </a:extLst>
                    </a:blip>
                    <a:stretch>
                      <a:fillRect/>
                    </a:stretch>
                  </pic:blipFill>
                  <pic:spPr>
                    <a:xfrm>
                      <a:off x="0" y="0"/>
                      <a:ext cx="6120130" cy="3129280"/>
                    </a:xfrm>
                    <a:prstGeom prst="rect">
                      <a:avLst/>
                    </a:prstGeom>
                  </pic:spPr>
                </pic:pic>
              </a:graphicData>
            </a:graphic>
          </wp:inline>
        </w:drawing>
      </w:r>
    </w:p>
    <w:p w14:paraId="46DDF406" w14:textId="56C4992B" w:rsidR="00160795" w:rsidRPr="00160795" w:rsidRDefault="00160795" w:rsidP="00160795">
      <w:r>
        <w:t>Alt tag:</w:t>
      </w:r>
      <w:r w:rsidR="00E63DB5">
        <w:t xml:space="preserve"> rifiuti </w:t>
      </w:r>
      <w:r w:rsidR="00D522CB">
        <w:t>di plastica in mare</w:t>
      </w:r>
    </w:p>
    <w:p w14:paraId="549E3D34" w14:textId="77777777" w:rsidR="00022CBC" w:rsidRPr="00022CBC" w:rsidRDefault="00022CBC" w:rsidP="00022CBC">
      <w:pPr>
        <w:rPr>
          <w:rFonts w:asciiTheme="majorHAnsi" w:hAnsiTheme="majorHAnsi"/>
        </w:rPr>
      </w:pPr>
    </w:p>
    <w:p w14:paraId="559EE46F" w14:textId="77777777" w:rsidR="00022CBC" w:rsidRPr="00022CBC" w:rsidRDefault="00022CBC" w:rsidP="00022CBC">
      <w:pPr>
        <w:rPr>
          <w:rFonts w:asciiTheme="majorHAnsi" w:hAnsiTheme="majorHAnsi"/>
        </w:rPr>
      </w:pPr>
      <w:r w:rsidRPr="00022CBC">
        <w:rPr>
          <w:rFonts w:asciiTheme="majorHAnsi" w:hAnsiTheme="majorHAnsi"/>
        </w:rPr>
        <w:t xml:space="preserve">Quanto siano importanti le acque dei </w:t>
      </w:r>
      <w:r w:rsidRPr="00F05388">
        <w:rPr>
          <w:rFonts w:asciiTheme="majorHAnsi" w:hAnsiTheme="majorHAnsi"/>
          <w:b/>
          <w:bCs/>
          <w:i/>
          <w:iCs/>
          <w:color w:val="000000" w:themeColor="text1"/>
        </w:rPr>
        <w:t>mari</w:t>
      </w:r>
      <w:r w:rsidRPr="00F05388">
        <w:rPr>
          <w:rFonts w:asciiTheme="majorHAnsi" w:hAnsiTheme="majorHAnsi"/>
        </w:rPr>
        <w:t>,</w:t>
      </w:r>
      <w:r w:rsidRPr="00022CBC">
        <w:rPr>
          <w:rFonts w:asciiTheme="majorHAnsi" w:hAnsiTheme="majorHAnsi"/>
        </w:rPr>
        <w:t xml:space="preserve"> per la vita sulla Terra e la salute del pianeta, è quasi scontato dirlo. Circa i ¾ della superficie terrestre è coperta dagli oceani, da qui le popolazioni traggono molto del proprio cibo, molti fattori che incidono sulla qualità della vita delle persone, come ossigeno e clima, dipendono sostanzialmente dalle acque marine.</w:t>
      </w:r>
    </w:p>
    <w:p w14:paraId="4BAE496B" w14:textId="77777777" w:rsidR="00022CBC" w:rsidRPr="00022CBC" w:rsidRDefault="00022CBC" w:rsidP="00022CBC">
      <w:pPr>
        <w:rPr>
          <w:rFonts w:asciiTheme="majorHAnsi" w:hAnsiTheme="majorHAnsi"/>
        </w:rPr>
      </w:pPr>
    </w:p>
    <w:p w14:paraId="78437891" w14:textId="77777777" w:rsidR="00022CBC" w:rsidRPr="00022CBC" w:rsidRDefault="00022CBC" w:rsidP="00022CBC">
      <w:pPr>
        <w:rPr>
          <w:rFonts w:asciiTheme="majorHAnsi" w:hAnsiTheme="majorHAnsi"/>
        </w:rPr>
      </w:pPr>
      <w:r w:rsidRPr="00022CBC">
        <w:rPr>
          <w:rFonts w:asciiTheme="majorHAnsi" w:hAnsiTheme="majorHAnsi"/>
        </w:rPr>
        <w:t xml:space="preserve">Tutto questo sembra però non bastare. Ogni anno </w:t>
      </w:r>
      <w:r w:rsidRPr="00F05388">
        <w:rPr>
          <w:rFonts w:asciiTheme="majorHAnsi" w:hAnsiTheme="majorHAnsi"/>
          <w:b/>
          <w:bCs/>
          <w:i/>
          <w:iCs/>
        </w:rPr>
        <w:t xml:space="preserve">mari </w:t>
      </w:r>
      <w:r w:rsidRPr="00022CBC">
        <w:rPr>
          <w:rFonts w:asciiTheme="majorHAnsi" w:hAnsiTheme="majorHAnsi"/>
        </w:rPr>
        <w:t xml:space="preserve">e oceani subiscono l’ effetto della noncuranza degli uomini, tonnellate e tonnellate di </w:t>
      </w:r>
      <w:r w:rsidRPr="00F05388">
        <w:rPr>
          <w:rFonts w:asciiTheme="majorHAnsi" w:hAnsiTheme="majorHAnsi"/>
          <w:b/>
          <w:bCs/>
          <w:i/>
          <w:iCs/>
        </w:rPr>
        <w:t>plastica</w:t>
      </w:r>
      <w:r w:rsidRPr="00022CBC">
        <w:rPr>
          <w:rFonts w:asciiTheme="majorHAnsi" w:hAnsiTheme="majorHAnsi"/>
        </w:rPr>
        <w:t xml:space="preserve"> vengono riversate in mare ogni giorno. Proprio per questo motivo la lotta all’</w:t>
      </w:r>
      <w:r w:rsidRPr="00F05388">
        <w:rPr>
          <w:rFonts w:asciiTheme="majorHAnsi" w:hAnsiTheme="majorHAnsi"/>
          <w:b/>
          <w:bCs/>
          <w:i/>
          <w:iCs/>
        </w:rPr>
        <w:t>inquinamento marino</w:t>
      </w:r>
      <w:r w:rsidRPr="00022CBC">
        <w:rPr>
          <w:rFonts w:asciiTheme="majorHAnsi" w:hAnsiTheme="majorHAnsi"/>
        </w:rPr>
        <w:t xml:space="preserve">, o </w:t>
      </w:r>
      <w:r w:rsidRPr="00F05388">
        <w:rPr>
          <w:rFonts w:asciiTheme="majorHAnsi" w:hAnsiTheme="majorHAnsi"/>
          <w:b/>
          <w:bCs/>
          <w:i/>
          <w:iCs/>
        </w:rPr>
        <w:t>marine litter</w:t>
      </w:r>
      <w:r w:rsidRPr="00357BF5">
        <w:rPr>
          <w:rFonts w:asciiTheme="majorHAnsi" w:hAnsiTheme="majorHAnsi"/>
        </w:rPr>
        <w:t>,</w:t>
      </w:r>
      <w:r w:rsidRPr="00022CBC">
        <w:rPr>
          <w:rFonts w:asciiTheme="majorHAnsi" w:hAnsiTheme="majorHAnsi"/>
        </w:rPr>
        <w:t xml:space="preserve"> è stata introdotta dall’Onu </w:t>
      </w:r>
      <w:r w:rsidRPr="00357BF5">
        <w:rPr>
          <w:rFonts w:asciiTheme="majorHAnsi" w:hAnsiTheme="majorHAnsi"/>
        </w:rPr>
        <w:t>nell’ Agenda 2030</w:t>
      </w:r>
      <w:r w:rsidRPr="00022CBC">
        <w:rPr>
          <w:rFonts w:asciiTheme="majorHAnsi" w:hAnsiTheme="majorHAnsi"/>
        </w:rPr>
        <w:t>, all’obiettivo 14.</w:t>
      </w:r>
    </w:p>
    <w:p w14:paraId="60FF6A3F" w14:textId="175F9FFB" w:rsidR="00022CBC" w:rsidRDefault="00022CBC" w:rsidP="00022CBC">
      <w:pPr>
        <w:pStyle w:val="Titolo2"/>
        <w:rPr>
          <w:rFonts w:asciiTheme="majorHAnsi" w:hAnsiTheme="majorHAnsi"/>
        </w:rPr>
      </w:pPr>
      <w:r w:rsidRPr="00022CBC">
        <w:rPr>
          <w:rFonts w:asciiTheme="majorHAnsi" w:hAnsiTheme="majorHAnsi"/>
        </w:rPr>
        <w:lastRenderedPageBreak/>
        <w:t xml:space="preserve">H2: Qualche numero riguardo al </w:t>
      </w:r>
      <w:r w:rsidRPr="00F05388">
        <w:rPr>
          <w:rFonts w:asciiTheme="majorHAnsi" w:hAnsiTheme="majorHAnsi"/>
          <w:b/>
          <w:bCs/>
          <w:i/>
          <w:iCs/>
        </w:rPr>
        <w:t>Marine Litter</w:t>
      </w:r>
    </w:p>
    <w:p w14:paraId="4A8918FB" w14:textId="147E0A5E" w:rsidR="00160795" w:rsidRDefault="000C5F91" w:rsidP="00160795">
      <w:r>
        <w:rPr>
          <w:noProof/>
        </w:rPr>
        <w:drawing>
          <wp:inline distT="0" distB="0" distL="0" distR="0" wp14:anchorId="1D308EAF" wp14:editId="07EDD615">
            <wp:extent cx="6120130" cy="3776980"/>
            <wp:effectExtent l="0" t="0" r="0" b="0"/>
            <wp:docPr id="13" name="Immagine 13" descr="Immagine che contiene esterni, cielo, natura, cos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descr="Immagine che contiene esterni, cielo, natura, costa&#10;&#10;Descrizione generata automaticamente"/>
                    <pic:cNvPicPr/>
                  </pic:nvPicPr>
                  <pic:blipFill>
                    <a:blip r:embed="rId6">
                      <a:extLst>
                        <a:ext uri="{28A0092B-C50C-407E-A947-70E740481C1C}">
                          <a14:useLocalDpi xmlns:a14="http://schemas.microsoft.com/office/drawing/2010/main" val="0"/>
                        </a:ext>
                      </a:extLst>
                    </a:blip>
                    <a:stretch>
                      <a:fillRect/>
                    </a:stretch>
                  </pic:blipFill>
                  <pic:spPr>
                    <a:xfrm>
                      <a:off x="0" y="0"/>
                      <a:ext cx="6120130" cy="3776980"/>
                    </a:xfrm>
                    <a:prstGeom prst="rect">
                      <a:avLst/>
                    </a:prstGeom>
                  </pic:spPr>
                </pic:pic>
              </a:graphicData>
            </a:graphic>
          </wp:inline>
        </w:drawing>
      </w:r>
    </w:p>
    <w:p w14:paraId="42607EBB" w14:textId="771A82CD" w:rsidR="000C5F91" w:rsidRPr="00160795" w:rsidRDefault="000C5F91" w:rsidP="00160795">
      <w:r>
        <w:t>Alt tag:</w:t>
      </w:r>
      <w:r w:rsidR="00D522CB">
        <w:t xml:space="preserve"> isola di plastica</w:t>
      </w:r>
    </w:p>
    <w:p w14:paraId="419BCFA6" w14:textId="77777777" w:rsidR="00022CBC" w:rsidRPr="00022CBC" w:rsidRDefault="00022CBC" w:rsidP="00022CBC">
      <w:pPr>
        <w:rPr>
          <w:rFonts w:asciiTheme="majorHAnsi" w:hAnsiTheme="majorHAnsi"/>
        </w:rPr>
      </w:pPr>
    </w:p>
    <w:p w14:paraId="1179E834" w14:textId="0D3745C9" w:rsidR="00022CBC" w:rsidRPr="00022CBC" w:rsidRDefault="00022CBC" w:rsidP="00022CBC">
      <w:pPr>
        <w:rPr>
          <w:rFonts w:asciiTheme="majorHAnsi" w:hAnsiTheme="majorHAnsi"/>
        </w:rPr>
      </w:pPr>
      <w:r w:rsidRPr="00022CBC">
        <w:rPr>
          <w:rFonts w:asciiTheme="majorHAnsi" w:hAnsiTheme="majorHAnsi"/>
        </w:rPr>
        <w:t>Per capire la portata dell’effetto che gli oceani hanno sulla vita dell’uomo basti pensare che sono più di 3 miliardi le persone che dipendono dalla</w:t>
      </w:r>
      <w:r w:rsidRPr="00F05388">
        <w:rPr>
          <w:rFonts w:asciiTheme="majorHAnsi" w:hAnsiTheme="majorHAnsi"/>
          <w:b/>
          <w:bCs/>
        </w:rPr>
        <w:t xml:space="preserve"> </w:t>
      </w:r>
      <w:r w:rsidRPr="00F05388">
        <w:rPr>
          <w:rFonts w:asciiTheme="majorHAnsi" w:hAnsiTheme="majorHAnsi"/>
          <w:b/>
          <w:bCs/>
          <w:i/>
          <w:iCs/>
        </w:rPr>
        <w:t>biodiversità marina</w:t>
      </w:r>
      <w:r w:rsidRPr="00F05388">
        <w:rPr>
          <w:rFonts w:asciiTheme="majorHAnsi" w:hAnsiTheme="majorHAnsi"/>
          <w:b/>
          <w:bCs/>
        </w:rPr>
        <w:t xml:space="preserve"> </w:t>
      </w:r>
      <w:r w:rsidRPr="00022CBC">
        <w:rPr>
          <w:rFonts w:asciiTheme="majorHAnsi" w:hAnsiTheme="majorHAnsi"/>
        </w:rPr>
        <w:t xml:space="preserve">e costiera per il loro sostentamento. </w:t>
      </w:r>
      <w:r w:rsidR="00A11EA4">
        <w:rPr>
          <w:rFonts w:asciiTheme="majorHAnsi" w:hAnsiTheme="majorHAnsi"/>
        </w:rPr>
        <w:t>Quindi</w:t>
      </w:r>
      <w:r w:rsidRPr="00022CBC">
        <w:rPr>
          <w:rFonts w:asciiTheme="majorHAnsi" w:hAnsiTheme="majorHAnsi"/>
        </w:rPr>
        <w:t xml:space="preserve">, è facile intuire che la questione </w:t>
      </w:r>
      <w:r w:rsidRPr="00F05388">
        <w:rPr>
          <w:rFonts w:asciiTheme="majorHAnsi" w:hAnsiTheme="majorHAnsi"/>
          <w:b/>
          <w:bCs/>
          <w:i/>
          <w:iCs/>
        </w:rPr>
        <w:t>dell’inquinamento marino</w:t>
      </w:r>
      <w:r w:rsidRPr="00022CBC">
        <w:rPr>
          <w:rFonts w:asciiTheme="majorHAnsi" w:hAnsiTheme="majorHAnsi"/>
        </w:rPr>
        <w:t xml:space="preserve"> riguardi tutti noi.</w:t>
      </w:r>
    </w:p>
    <w:p w14:paraId="0CCDBEA7" w14:textId="77777777" w:rsidR="00022CBC" w:rsidRPr="00022CBC" w:rsidRDefault="00022CBC" w:rsidP="00022CBC">
      <w:pPr>
        <w:rPr>
          <w:rFonts w:asciiTheme="majorHAnsi" w:hAnsiTheme="majorHAnsi"/>
        </w:rPr>
      </w:pPr>
    </w:p>
    <w:p w14:paraId="4C17C324" w14:textId="1D0DB9B7" w:rsidR="00022CBC" w:rsidRPr="00022CBC" w:rsidRDefault="00022CBC" w:rsidP="00022CBC">
      <w:pPr>
        <w:rPr>
          <w:rFonts w:asciiTheme="majorHAnsi" w:hAnsiTheme="majorHAnsi"/>
        </w:rPr>
      </w:pPr>
      <w:r w:rsidRPr="00022CBC">
        <w:rPr>
          <w:rFonts w:asciiTheme="majorHAnsi" w:hAnsiTheme="majorHAnsi"/>
        </w:rPr>
        <w:t xml:space="preserve">La nostra vita quotidiana è influenzata dagli oceani e i nostri comportamenti incidono su di essi. </w:t>
      </w:r>
      <w:hyperlink r:id="rId7" w:history="1">
        <w:r w:rsidRPr="00022CBC">
          <w:rPr>
            <w:rStyle w:val="Collegamentoipertestuale"/>
            <w:rFonts w:asciiTheme="majorHAnsi" w:hAnsiTheme="majorHAnsi"/>
          </w:rPr>
          <w:t>Secondo WWF</w:t>
        </w:r>
      </w:hyperlink>
      <w:r w:rsidRPr="00022CBC">
        <w:rPr>
          <w:rFonts w:asciiTheme="majorHAnsi" w:hAnsiTheme="majorHAnsi"/>
        </w:rPr>
        <w:t xml:space="preserve">, l’80% dei </w:t>
      </w:r>
      <w:r w:rsidRPr="007635A9">
        <w:rPr>
          <w:rFonts w:asciiTheme="majorHAnsi" w:hAnsiTheme="majorHAnsi"/>
          <w:b/>
          <w:bCs/>
          <w:i/>
          <w:iCs/>
        </w:rPr>
        <w:t>rifiuti marini</w:t>
      </w:r>
      <w:r w:rsidRPr="00022CBC">
        <w:rPr>
          <w:rFonts w:asciiTheme="majorHAnsi" w:hAnsiTheme="majorHAnsi"/>
        </w:rPr>
        <w:t xml:space="preserve"> viene prodotto sulla terra. Bottiglie di </w:t>
      </w:r>
      <w:r w:rsidRPr="00F05388">
        <w:rPr>
          <w:rFonts w:asciiTheme="majorHAnsi" w:hAnsiTheme="majorHAnsi"/>
          <w:b/>
          <w:bCs/>
          <w:i/>
          <w:iCs/>
        </w:rPr>
        <w:t>plastica</w:t>
      </w:r>
      <w:r w:rsidRPr="00022CBC">
        <w:rPr>
          <w:rFonts w:asciiTheme="majorHAnsi" w:hAnsiTheme="majorHAnsi"/>
        </w:rPr>
        <w:t xml:space="preserve">, buste e </w:t>
      </w:r>
      <w:r w:rsidRPr="007635A9">
        <w:rPr>
          <w:rFonts w:asciiTheme="majorHAnsi" w:hAnsiTheme="majorHAnsi"/>
          <w:b/>
          <w:bCs/>
          <w:i/>
          <w:iCs/>
        </w:rPr>
        <w:t xml:space="preserve">rifiuti </w:t>
      </w:r>
      <w:r w:rsidRPr="00022CBC">
        <w:rPr>
          <w:rFonts w:asciiTheme="majorHAnsi" w:hAnsiTheme="majorHAnsi"/>
        </w:rPr>
        <w:t xml:space="preserve">abbandonati sulle coste, ma non solo. Tra i principali agenti inquinanti ci sono concimi, pesticidi e sostanze chimiche utilizzate in agricoltura, che </w:t>
      </w:r>
      <w:r w:rsidR="00C17D7E">
        <w:rPr>
          <w:rFonts w:asciiTheme="majorHAnsi" w:hAnsiTheme="majorHAnsi"/>
        </w:rPr>
        <w:t xml:space="preserve">arrivano nei </w:t>
      </w:r>
      <w:r w:rsidR="00C17D7E" w:rsidRPr="005E7BC1">
        <w:rPr>
          <w:rFonts w:asciiTheme="majorHAnsi" w:hAnsiTheme="majorHAnsi"/>
          <w:b/>
          <w:bCs/>
          <w:i/>
          <w:iCs/>
        </w:rPr>
        <w:t>m</w:t>
      </w:r>
      <w:r w:rsidR="005E7BC1" w:rsidRPr="005E7BC1">
        <w:rPr>
          <w:rFonts w:asciiTheme="majorHAnsi" w:hAnsiTheme="majorHAnsi"/>
          <w:b/>
          <w:bCs/>
          <w:i/>
          <w:iCs/>
        </w:rPr>
        <w:t>ari</w:t>
      </w:r>
      <w:r w:rsidRPr="00022CBC">
        <w:rPr>
          <w:rFonts w:asciiTheme="majorHAnsi" w:hAnsiTheme="majorHAnsi"/>
        </w:rPr>
        <w:t xml:space="preserve"> attraverso i canali</w:t>
      </w:r>
      <w:r w:rsidR="005E7BC1">
        <w:rPr>
          <w:rFonts w:asciiTheme="majorHAnsi" w:hAnsiTheme="majorHAnsi"/>
        </w:rPr>
        <w:t xml:space="preserve"> e i fiumi</w:t>
      </w:r>
      <w:r w:rsidRPr="00022CBC">
        <w:rPr>
          <w:rFonts w:asciiTheme="majorHAnsi" w:hAnsiTheme="majorHAnsi"/>
        </w:rPr>
        <w:t>. Queste sostanze provocano la crescita di alghe che assorbono molto dell’ossigeno presente sott’acqua, causando la morte di molti esseri marini. Questo è accaduto, ad esempio, in alcune aree del Golfo del Messico o del Mar Baltico.</w:t>
      </w:r>
    </w:p>
    <w:p w14:paraId="46A617F1" w14:textId="77777777" w:rsidR="00022CBC" w:rsidRPr="00022CBC" w:rsidRDefault="00022CBC" w:rsidP="00022CBC">
      <w:pPr>
        <w:rPr>
          <w:rFonts w:asciiTheme="majorHAnsi" w:hAnsiTheme="majorHAnsi"/>
        </w:rPr>
      </w:pPr>
    </w:p>
    <w:p w14:paraId="6CF1468C" w14:textId="3C741A40" w:rsidR="00022CBC" w:rsidRPr="00022CBC" w:rsidRDefault="00022CBC" w:rsidP="00022CBC">
      <w:pPr>
        <w:rPr>
          <w:rFonts w:asciiTheme="majorHAnsi" w:hAnsiTheme="majorHAnsi"/>
        </w:rPr>
      </w:pPr>
      <w:r w:rsidRPr="00022CBC">
        <w:rPr>
          <w:rFonts w:asciiTheme="majorHAnsi" w:hAnsiTheme="majorHAnsi"/>
        </w:rPr>
        <w:t>Un recente studio, chiamato “The Mediterranean: Mare plasticum” (</w:t>
      </w:r>
      <w:hyperlink r:id="rId8" w:history="1">
        <w:r w:rsidRPr="00022CBC">
          <w:rPr>
            <w:rStyle w:val="Collegamentoipertestuale"/>
            <w:rFonts w:asciiTheme="majorHAnsi" w:hAnsiTheme="majorHAnsi"/>
          </w:rPr>
          <w:t>IUCN</w:t>
        </w:r>
      </w:hyperlink>
      <w:r w:rsidRPr="00022CBC">
        <w:rPr>
          <w:rFonts w:asciiTheme="majorHAnsi" w:hAnsiTheme="majorHAnsi"/>
        </w:rPr>
        <w:t xml:space="preserve">, 2020), stima che nelle acque del Mar Mediterraneo “navighino” circa 1.178.000 tonnellate di </w:t>
      </w:r>
      <w:r w:rsidRPr="00F05388">
        <w:rPr>
          <w:rFonts w:asciiTheme="majorHAnsi" w:hAnsiTheme="majorHAnsi"/>
          <w:b/>
          <w:bCs/>
          <w:i/>
          <w:iCs/>
        </w:rPr>
        <w:t>plastica</w:t>
      </w:r>
      <w:r w:rsidR="005D0DD2">
        <w:rPr>
          <w:rFonts w:asciiTheme="majorHAnsi" w:hAnsiTheme="majorHAnsi"/>
        </w:rPr>
        <w:t xml:space="preserve"> che corrispondono al</w:t>
      </w:r>
      <w:r w:rsidRPr="00022CBC">
        <w:rPr>
          <w:rFonts w:asciiTheme="majorHAnsi" w:hAnsiTheme="majorHAnsi"/>
        </w:rPr>
        <w:t xml:space="preserve"> peso di quasi 7 sette navi da crociera. Inoltre, ogni anno 229.000 tonnellate di </w:t>
      </w:r>
      <w:r w:rsidRPr="00A40E1B">
        <w:rPr>
          <w:rFonts w:asciiTheme="majorHAnsi" w:hAnsiTheme="majorHAnsi"/>
          <w:b/>
          <w:bCs/>
          <w:i/>
          <w:iCs/>
        </w:rPr>
        <w:t>rifiuti plastici</w:t>
      </w:r>
      <w:r w:rsidRPr="00022CBC">
        <w:rPr>
          <w:rFonts w:asciiTheme="majorHAnsi" w:hAnsiTheme="majorHAnsi"/>
        </w:rPr>
        <w:t xml:space="preserve"> raggiungono il mare. La famosa Symphony of the Seas - la </w:t>
      </w:r>
      <w:r w:rsidR="009944F3">
        <w:rPr>
          <w:rFonts w:asciiTheme="majorHAnsi" w:hAnsiTheme="majorHAnsi"/>
        </w:rPr>
        <w:t>nave da crociera più grande</w:t>
      </w:r>
      <w:r w:rsidRPr="00022CBC">
        <w:rPr>
          <w:rFonts w:asciiTheme="majorHAnsi" w:hAnsiTheme="majorHAnsi"/>
        </w:rPr>
        <w:t xml:space="preserve"> al mondo, una vera e propria città sul mare che trasporta più di 9000 persone – ne pesa “appena” 228.081.</w:t>
      </w:r>
    </w:p>
    <w:p w14:paraId="7F2C6C6E" w14:textId="77777777" w:rsidR="00022CBC" w:rsidRPr="00022CBC" w:rsidRDefault="00022CBC" w:rsidP="00022CBC">
      <w:pPr>
        <w:rPr>
          <w:rFonts w:asciiTheme="majorHAnsi" w:hAnsiTheme="majorHAnsi"/>
        </w:rPr>
      </w:pPr>
    </w:p>
    <w:p w14:paraId="6648B6AA" w14:textId="71EABC7C" w:rsidR="00022CBC" w:rsidRPr="00022CBC" w:rsidRDefault="009C2AC9" w:rsidP="00022CBC">
      <w:pPr>
        <w:rPr>
          <w:rFonts w:asciiTheme="majorHAnsi" w:hAnsiTheme="majorHAnsi"/>
        </w:rPr>
      </w:pPr>
      <w:r>
        <w:rPr>
          <w:rFonts w:asciiTheme="majorHAnsi" w:hAnsiTheme="majorHAnsi"/>
        </w:rPr>
        <w:t>N</w:t>
      </w:r>
      <w:r w:rsidR="00022CBC" w:rsidRPr="00022CBC">
        <w:rPr>
          <w:rFonts w:asciiTheme="majorHAnsi" w:hAnsiTheme="majorHAnsi"/>
        </w:rPr>
        <w:t>ello studio condotto dalla IUCN</w:t>
      </w:r>
      <w:r w:rsidR="00CB0B71">
        <w:rPr>
          <w:rFonts w:asciiTheme="majorHAnsi" w:hAnsiTheme="majorHAnsi"/>
        </w:rPr>
        <w:t xml:space="preserve"> </w:t>
      </w:r>
      <w:r w:rsidR="00CB0B71" w:rsidRPr="00022CBC">
        <w:rPr>
          <w:rFonts w:asciiTheme="majorHAnsi" w:hAnsiTheme="majorHAnsi"/>
        </w:rPr>
        <w:t>(Unione Mondiale per la Conservazione della Natura)</w:t>
      </w:r>
      <w:r w:rsidR="00022CBC" w:rsidRPr="00022CBC">
        <w:rPr>
          <w:rFonts w:asciiTheme="majorHAnsi" w:hAnsiTheme="majorHAnsi"/>
        </w:rPr>
        <w:t xml:space="preserve"> </w:t>
      </w:r>
      <w:r w:rsidR="00CB0B71">
        <w:rPr>
          <w:rFonts w:asciiTheme="majorHAnsi" w:hAnsiTheme="majorHAnsi"/>
        </w:rPr>
        <w:t>è stata presa in esame anche l’Italia</w:t>
      </w:r>
      <w:r w:rsidR="00022CBC" w:rsidRPr="00022CBC">
        <w:rPr>
          <w:rFonts w:asciiTheme="majorHAnsi" w:hAnsiTheme="majorHAnsi"/>
        </w:rPr>
        <w:t xml:space="preserve">, </w:t>
      </w:r>
      <w:r w:rsidR="000E66FF">
        <w:rPr>
          <w:rFonts w:asciiTheme="majorHAnsi" w:hAnsiTheme="majorHAnsi"/>
        </w:rPr>
        <w:t>ma non ci sono belle notizie purtroppo</w:t>
      </w:r>
      <w:r w:rsidR="00022CBC" w:rsidRPr="00022CBC">
        <w:rPr>
          <w:rFonts w:asciiTheme="majorHAnsi" w:hAnsiTheme="majorHAnsi"/>
        </w:rPr>
        <w:t xml:space="preserve">. Infatti 3 paesi, da soli, contribuiscono alla formazione del 50% dei </w:t>
      </w:r>
      <w:r w:rsidR="00022CBC" w:rsidRPr="00CC7567">
        <w:rPr>
          <w:rFonts w:asciiTheme="majorHAnsi" w:hAnsiTheme="majorHAnsi"/>
          <w:b/>
          <w:bCs/>
          <w:i/>
          <w:iCs/>
        </w:rPr>
        <w:t>rifiuti</w:t>
      </w:r>
      <w:r w:rsidR="00022CBC" w:rsidRPr="00022CBC">
        <w:rPr>
          <w:rFonts w:asciiTheme="majorHAnsi" w:hAnsiTheme="majorHAnsi"/>
        </w:rPr>
        <w:t>: Italia, Egitto e Turchia.</w:t>
      </w:r>
    </w:p>
    <w:p w14:paraId="0E947798" w14:textId="77777777" w:rsidR="00022CBC" w:rsidRPr="00022CBC" w:rsidRDefault="00022CBC" w:rsidP="00022CBC">
      <w:pPr>
        <w:rPr>
          <w:rFonts w:asciiTheme="majorHAnsi" w:hAnsiTheme="majorHAnsi"/>
        </w:rPr>
      </w:pPr>
    </w:p>
    <w:p w14:paraId="70BCC1E8" w14:textId="6C594840" w:rsidR="00022CBC" w:rsidRDefault="00022CBC" w:rsidP="00022CBC">
      <w:pPr>
        <w:pStyle w:val="Titolo2"/>
        <w:rPr>
          <w:rFonts w:asciiTheme="majorHAnsi" w:hAnsiTheme="majorHAnsi"/>
        </w:rPr>
      </w:pPr>
      <w:r w:rsidRPr="00022CBC">
        <w:rPr>
          <w:rFonts w:asciiTheme="majorHAnsi" w:hAnsiTheme="majorHAnsi"/>
        </w:rPr>
        <w:lastRenderedPageBreak/>
        <w:t xml:space="preserve">H2: Quali sono le principali cause </w:t>
      </w:r>
      <w:r w:rsidRPr="00F05388">
        <w:rPr>
          <w:rFonts w:asciiTheme="majorHAnsi" w:hAnsiTheme="majorHAnsi"/>
        </w:rPr>
        <w:t>dell’</w:t>
      </w:r>
      <w:r w:rsidRPr="00F05388">
        <w:rPr>
          <w:rFonts w:asciiTheme="majorHAnsi" w:hAnsiTheme="majorHAnsi"/>
          <w:b/>
          <w:bCs/>
          <w:i/>
          <w:iCs/>
        </w:rPr>
        <w:t>inquinamento marino</w:t>
      </w:r>
      <w:r w:rsidRPr="00022CBC">
        <w:rPr>
          <w:rFonts w:asciiTheme="majorHAnsi" w:hAnsiTheme="majorHAnsi"/>
        </w:rPr>
        <w:t>?</w:t>
      </w:r>
    </w:p>
    <w:p w14:paraId="3835B9D5" w14:textId="586C998D" w:rsidR="000C5F91" w:rsidRDefault="000C5F91" w:rsidP="000C5F91"/>
    <w:p w14:paraId="6CC70BE2" w14:textId="06A428B6" w:rsidR="00022CBC" w:rsidRPr="00022CBC" w:rsidRDefault="00022CBC" w:rsidP="00022CBC">
      <w:pPr>
        <w:rPr>
          <w:rFonts w:asciiTheme="majorHAnsi" w:hAnsiTheme="majorHAnsi"/>
        </w:rPr>
      </w:pPr>
      <w:r w:rsidRPr="00022CBC">
        <w:rPr>
          <w:rFonts w:asciiTheme="majorHAnsi" w:hAnsiTheme="majorHAnsi"/>
        </w:rPr>
        <w:t>Se è ormai chiaro che le acque marine sono al centro di una vera e propria emergenza ambientale, cerchiamo di capire quali sono i principali fattori che le danneggiano.</w:t>
      </w:r>
    </w:p>
    <w:p w14:paraId="2B1FC900" w14:textId="77777777" w:rsidR="00022CBC" w:rsidRPr="00022CBC" w:rsidRDefault="00022CBC" w:rsidP="00022CBC">
      <w:pPr>
        <w:rPr>
          <w:rFonts w:asciiTheme="majorHAnsi" w:hAnsiTheme="majorHAnsi"/>
        </w:rPr>
      </w:pPr>
    </w:p>
    <w:p w14:paraId="7D6ECE0D" w14:textId="7C4AB17D" w:rsidR="00022CBC" w:rsidRDefault="00022CBC" w:rsidP="00022CBC">
      <w:pPr>
        <w:pStyle w:val="Titolo3"/>
        <w:rPr>
          <w:rFonts w:asciiTheme="majorHAnsi" w:hAnsiTheme="majorHAnsi"/>
          <w:b/>
          <w:bCs/>
          <w:i/>
          <w:iCs/>
        </w:rPr>
      </w:pPr>
      <w:r w:rsidRPr="00022CBC">
        <w:rPr>
          <w:rFonts w:asciiTheme="majorHAnsi" w:hAnsiTheme="majorHAnsi"/>
        </w:rPr>
        <w:t xml:space="preserve">H3: </w:t>
      </w:r>
      <w:r w:rsidRPr="002F2E4B">
        <w:rPr>
          <w:rFonts w:asciiTheme="majorHAnsi" w:hAnsiTheme="majorHAnsi"/>
          <w:b/>
          <w:bCs/>
          <w:i/>
          <w:iCs/>
        </w:rPr>
        <w:t>Plastiche</w:t>
      </w:r>
    </w:p>
    <w:p w14:paraId="5887F73A" w14:textId="2C1DF41E" w:rsidR="00640089" w:rsidRDefault="00640089" w:rsidP="00640089">
      <w:r>
        <w:rPr>
          <w:noProof/>
        </w:rPr>
        <w:drawing>
          <wp:inline distT="0" distB="0" distL="0" distR="0" wp14:anchorId="3E14C9AA" wp14:editId="2C1D98CE">
            <wp:extent cx="6120130" cy="3811270"/>
            <wp:effectExtent l="0" t="0" r="0" b="0"/>
            <wp:docPr id="20" name="Immagine 2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10;&#10;Descrizione generata automaticamente"/>
                    <pic:cNvPicPr/>
                  </pic:nvPicPr>
                  <pic:blipFill>
                    <a:blip r:embed="rId9">
                      <a:extLst>
                        <a:ext uri="{28A0092B-C50C-407E-A947-70E740481C1C}">
                          <a14:useLocalDpi xmlns:a14="http://schemas.microsoft.com/office/drawing/2010/main" val="0"/>
                        </a:ext>
                      </a:extLst>
                    </a:blip>
                    <a:stretch>
                      <a:fillRect/>
                    </a:stretch>
                  </pic:blipFill>
                  <pic:spPr>
                    <a:xfrm>
                      <a:off x="0" y="0"/>
                      <a:ext cx="6120130" cy="3811270"/>
                    </a:xfrm>
                    <a:prstGeom prst="rect">
                      <a:avLst/>
                    </a:prstGeom>
                  </pic:spPr>
                </pic:pic>
              </a:graphicData>
            </a:graphic>
          </wp:inline>
        </w:drawing>
      </w:r>
    </w:p>
    <w:p w14:paraId="465F9EEB" w14:textId="62598BF2" w:rsidR="00640089" w:rsidRPr="00160795" w:rsidRDefault="00640089" w:rsidP="00640089">
      <w:r>
        <w:t xml:space="preserve">Alt tag: </w:t>
      </w:r>
      <w:r w:rsidR="00775544">
        <w:t>posate di plastica e alghe nel mare</w:t>
      </w:r>
    </w:p>
    <w:p w14:paraId="142B0030" w14:textId="77777777" w:rsidR="00640089" w:rsidRPr="00640089" w:rsidRDefault="00640089" w:rsidP="00640089"/>
    <w:p w14:paraId="1EE3CCC0" w14:textId="77777777" w:rsidR="00022CBC" w:rsidRPr="00022CBC" w:rsidRDefault="00022CBC" w:rsidP="00022CBC">
      <w:pPr>
        <w:rPr>
          <w:rFonts w:asciiTheme="majorHAnsi" w:hAnsiTheme="majorHAnsi"/>
        </w:rPr>
      </w:pPr>
    </w:p>
    <w:p w14:paraId="24329753" w14:textId="77777777" w:rsidR="00022CBC" w:rsidRPr="00022CBC" w:rsidRDefault="00022CBC" w:rsidP="00022CBC">
      <w:pPr>
        <w:rPr>
          <w:rFonts w:asciiTheme="majorHAnsi" w:hAnsiTheme="majorHAnsi"/>
        </w:rPr>
      </w:pPr>
      <w:r w:rsidRPr="00022CBC">
        <w:rPr>
          <w:rFonts w:asciiTheme="majorHAnsi" w:hAnsiTheme="majorHAnsi"/>
        </w:rPr>
        <w:t xml:space="preserve">Bottiglie, sacchetti, tappi, imballaggi e oggetti monouso sono certamente tra gli oggetti più presenti nei </w:t>
      </w:r>
      <w:r w:rsidRPr="00F05388">
        <w:rPr>
          <w:rFonts w:asciiTheme="majorHAnsi" w:hAnsiTheme="majorHAnsi"/>
          <w:b/>
          <w:bCs/>
          <w:i/>
          <w:iCs/>
        </w:rPr>
        <w:t>mari</w:t>
      </w:r>
      <w:r w:rsidRPr="00022CBC">
        <w:rPr>
          <w:rFonts w:asciiTheme="majorHAnsi" w:hAnsiTheme="majorHAnsi"/>
        </w:rPr>
        <w:t>. In particolare, nel mar Tirreno il 95,7% dei rifiuti galleggianti – che a loro volta rappresentano meno dello 0,1% del totale (</w:t>
      </w:r>
      <w:hyperlink r:id="rId10" w:history="1">
        <w:r w:rsidRPr="00022CBC">
          <w:rPr>
            <w:rStyle w:val="Collegamentoipertestuale"/>
            <w:rFonts w:asciiTheme="majorHAnsi" w:hAnsiTheme="majorHAnsi"/>
          </w:rPr>
          <w:t>FONTE</w:t>
        </w:r>
      </w:hyperlink>
      <w:r w:rsidRPr="00022CBC">
        <w:rPr>
          <w:rFonts w:asciiTheme="majorHAnsi" w:hAnsiTheme="majorHAnsi"/>
        </w:rPr>
        <w:t xml:space="preserve">: </w:t>
      </w:r>
      <w:r w:rsidRPr="00F05388">
        <w:rPr>
          <w:rFonts w:asciiTheme="majorHAnsi" w:hAnsiTheme="majorHAnsi"/>
          <w:b/>
          <w:bCs/>
          <w:i/>
          <w:iCs/>
        </w:rPr>
        <w:t>Legambiente</w:t>
      </w:r>
      <w:r w:rsidRPr="00022CBC">
        <w:rPr>
          <w:rFonts w:asciiTheme="majorHAnsi" w:hAnsiTheme="majorHAnsi"/>
        </w:rPr>
        <w:t xml:space="preserve">, IUCN) – è costituito da </w:t>
      </w:r>
      <w:r w:rsidRPr="00F05388">
        <w:rPr>
          <w:rFonts w:asciiTheme="majorHAnsi" w:hAnsiTheme="majorHAnsi"/>
          <w:b/>
          <w:bCs/>
          <w:i/>
          <w:iCs/>
        </w:rPr>
        <w:t>plastica</w:t>
      </w:r>
      <w:r w:rsidRPr="00022CBC">
        <w:rPr>
          <w:rFonts w:asciiTheme="majorHAnsi" w:hAnsiTheme="majorHAnsi"/>
        </w:rPr>
        <w:t xml:space="preserve">. Questo dato viene da una ricerca di </w:t>
      </w:r>
      <w:hyperlink r:id="rId11" w:history="1">
        <w:r w:rsidRPr="00F05388">
          <w:rPr>
            <w:rStyle w:val="Collegamentoipertestuale"/>
            <w:rFonts w:asciiTheme="majorHAnsi" w:hAnsiTheme="majorHAnsi"/>
            <w:b/>
            <w:bCs/>
            <w:i/>
            <w:iCs/>
          </w:rPr>
          <w:t>Legambiente</w:t>
        </w:r>
      </w:hyperlink>
      <w:r w:rsidRPr="00022CBC">
        <w:rPr>
          <w:rFonts w:asciiTheme="majorHAnsi" w:hAnsiTheme="majorHAnsi"/>
        </w:rPr>
        <w:t xml:space="preserve"> effettuata nel 2016, ma che dà una buona raffigurazione del problema che sta interessando i nostri </w:t>
      </w:r>
      <w:r w:rsidRPr="00F05388">
        <w:rPr>
          <w:rFonts w:asciiTheme="majorHAnsi" w:hAnsiTheme="majorHAnsi"/>
          <w:b/>
          <w:bCs/>
          <w:i/>
          <w:iCs/>
        </w:rPr>
        <w:t>mari</w:t>
      </w:r>
      <w:r w:rsidRPr="00022CBC">
        <w:rPr>
          <w:rFonts w:asciiTheme="majorHAnsi" w:hAnsiTheme="majorHAnsi"/>
        </w:rPr>
        <w:t xml:space="preserve"> e non solo.</w:t>
      </w:r>
    </w:p>
    <w:p w14:paraId="43E4201F" w14:textId="77777777" w:rsidR="00022CBC" w:rsidRPr="00022CBC" w:rsidRDefault="00022CBC" w:rsidP="00022CBC">
      <w:pPr>
        <w:rPr>
          <w:rFonts w:asciiTheme="majorHAnsi" w:hAnsiTheme="majorHAnsi"/>
        </w:rPr>
      </w:pPr>
    </w:p>
    <w:p w14:paraId="21B11E5B" w14:textId="429A22DB" w:rsidR="00022CBC" w:rsidRPr="00022CBC" w:rsidRDefault="00022CBC" w:rsidP="00022CBC">
      <w:pPr>
        <w:rPr>
          <w:rFonts w:asciiTheme="majorHAnsi" w:hAnsiTheme="majorHAnsi"/>
        </w:rPr>
      </w:pPr>
      <w:r w:rsidRPr="00022CBC">
        <w:rPr>
          <w:rFonts w:asciiTheme="majorHAnsi" w:hAnsiTheme="majorHAnsi"/>
        </w:rPr>
        <w:t xml:space="preserve">Un aspetto da non trascurare è inoltre quello dei vestiti prodotti con materiali sintetici, sempre più utilizzati dai produttori </w:t>
      </w:r>
      <w:r w:rsidR="00506EEC">
        <w:rPr>
          <w:rFonts w:asciiTheme="majorHAnsi" w:hAnsiTheme="majorHAnsi"/>
        </w:rPr>
        <w:t>in quanto risultano essere più economici</w:t>
      </w:r>
      <w:r w:rsidRPr="00022CBC">
        <w:rPr>
          <w:rFonts w:asciiTheme="majorHAnsi" w:hAnsiTheme="majorHAnsi"/>
        </w:rPr>
        <w:t xml:space="preserve">. Quando una maglietta </w:t>
      </w:r>
      <w:r w:rsidR="00D93D15">
        <w:rPr>
          <w:rFonts w:asciiTheme="majorHAnsi" w:hAnsiTheme="majorHAnsi"/>
        </w:rPr>
        <w:t xml:space="preserve">realizzata </w:t>
      </w:r>
      <w:r w:rsidRPr="00022CBC">
        <w:rPr>
          <w:rFonts w:asciiTheme="majorHAnsi" w:hAnsiTheme="majorHAnsi"/>
        </w:rPr>
        <w:t xml:space="preserve">con </w:t>
      </w:r>
      <w:r w:rsidRPr="00F05388">
        <w:rPr>
          <w:rFonts w:asciiTheme="majorHAnsi" w:hAnsiTheme="majorHAnsi"/>
          <w:b/>
          <w:bCs/>
          <w:i/>
          <w:iCs/>
        </w:rPr>
        <w:t>plastica</w:t>
      </w:r>
      <w:r w:rsidRPr="00022CBC">
        <w:rPr>
          <w:rFonts w:asciiTheme="majorHAnsi" w:hAnsiTheme="majorHAnsi"/>
        </w:rPr>
        <w:t xml:space="preserve"> riciclata viene messa in lavatrice rilascia</w:t>
      </w:r>
      <w:r w:rsidR="00CA3A38">
        <w:rPr>
          <w:rFonts w:asciiTheme="majorHAnsi" w:hAnsiTheme="majorHAnsi"/>
        </w:rPr>
        <w:t xml:space="preserve"> durante il</w:t>
      </w:r>
      <w:r w:rsidRPr="00022CBC">
        <w:rPr>
          <w:rFonts w:asciiTheme="majorHAnsi" w:hAnsiTheme="majorHAnsi"/>
        </w:rPr>
        <w:t xml:space="preserve"> lavaggio, parti del proprio tessuto. Queste, spesso, sono troppo piccole per essere filtrate dalle macchine e dagli impianti di depurazione e vengono, perciò, depositate in mare.</w:t>
      </w:r>
    </w:p>
    <w:p w14:paraId="22E63B6A" w14:textId="5FC1B673" w:rsidR="00022CBC" w:rsidRPr="00022CBC" w:rsidRDefault="00022CBC" w:rsidP="00022CBC">
      <w:pPr>
        <w:rPr>
          <w:rFonts w:asciiTheme="majorHAnsi" w:hAnsiTheme="majorHAnsi"/>
        </w:rPr>
      </w:pPr>
      <w:r w:rsidRPr="00022CBC">
        <w:rPr>
          <w:rFonts w:asciiTheme="majorHAnsi" w:hAnsiTheme="majorHAnsi"/>
        </w:rPr>
        <w:t xml:space="preserve">Nel 2019 uno </w:t>
      </w:r>
      <w:hyperlink r:id="rId12" w:anchor="Sec1" w:history="1">
        <w:r w:rsidRPr="00022CBC">
          <w:rPr>
            <w:rStyle w:val="Collegamentoipertestuale"/>
            <w:rFonts w:asciiTheme="majorHAnsi" w:hAnsiTheme="majorHAnsi"/>
          </w:rPr>
          <w:t>studio italiano</w:t>
        </w:r>
      </w:hyperlink>
      <w:r w:rsidRPr="00022CBC">
        <w:rPr>
          <w:rFonts w:asciiTheme="majorHAnsi" w:hAnsiTheme="majorHAnsi"/>
        </w:rPr>
        <w:t xml:space="preserve"> pubblicato su Nature ha</w:t>
      </w:r>
      <w:r w:rsidR="00076E3D">
        <w:rPr>
          <w:rFonts w:asciiTheme="majorHAnsi" w:hAnsiTheme="majorHAnsi"/>
        </w:rPr>
        <w:t xml:space="preserve"> </w:t>
      </w:r>
      <w:r w:rsidRPr="00022CBC">
        <w:rPr>
          <w:rFonts w:asciiTheme="majorHAnsi" w:hAnsiTheme="majorHAnsi"/>
        </w:rPr>
        <w:t xml:space="preserve">dimostrato proprio questo. </w:t>
      </w:r>
    </w:p>
    <w:p w14:paraId="75820761" w14:textId="77777777" w:rsidR="00022CBC" w:rsidRPr="00022CBC" w:rsidRDefault="00022CBC" w:rsidP="00022CBC">
      <w:pPr>
        <w:rPr>
          <w:rFonts w:asciiTheme="majorHAnsi" w:hAnsiTheme="majorHAnsi"/>
        </w:rPr>
      </w:pPr>
    </w:p>
    <w:p w14:paraId="18620515" w14:textId="7FF0D3F7" w:rsidR="00022CBC" w:rsidRPr="00022CBC" w:rsidRDefault="00022CBC" w:rsidP="00022CBC">
      <w:pPr>
        <w:rPr>
          <w:rFonts w:asciiTheme="majorHAnsi" w:hAnsiTheme="majorHAnsi"/>
        </w:rPr>
      </w:pPr>
      <w:r w:rsidRPr="00022CBC">
        <w:rPr>
          <w:rFonts w:asciiTheme="majorHAnsi" w:hAnsiTheme="majorHAnsi"/>
        </w:rPr>
        <w:t xml:space="preserve">Questo processo, insieme a molti altri, alimenta il fenomeno delle </w:t>
      </w:r>
      <w:r w:rsidRPr="00F05388">
        <w:rPr>
          <w:rFonts w:asciiTheme="majorHAnsi" w:hAnsiTheme="majorHAnsi"/>
          <w:b/>
          <w:bCs/>
          <w:i/>
          <w:iCs/>
        </w:rPr>
        <w:t>microplastiche</w:t>
      </w:r>
      <w:r w:rsidRPr="00022CBC">
        <w:rPr>
          <w:rFonts w:asciiTheme="majorHAnsi" w:hAnsiTheme="majorHAnsi"/>
        </w:rPr>
        <w:t xml:space="preserve">. Ad oggi, la </w:t>
      </w:r>
      <w:r w:rsidRPr="00C43B23">
        <w:rPr>
          <w:rFonts w:asciiTheme="majorHAnsi" w:hAnsiTheme="majorHAnsi"/>
        </w:rPr>
        <w:t>composizione</w:t>
      </w:r>
      <w:r w:rsidRPr="00022CBC">
        <w:rPr>
          <w:rFonts w:asciiTheme="majorHAnsi" w:hAnsiTheme="majorHAnsi"/>
        </w:rPr>
        <w:t xml:space="preserve"> delle plastiche </w:t>
      </w:r>
      <w:r w:rsidR="00A1411B">
        <w:rPr>
          <w:rFonts w:asciiTheme="majorHAnsi" w:hAnsiTheme="majorHAnsi"/>
        </w:rPr>
        <w:t xml:space="preserve">che si trovano </w:t>
      </w:r>
      <w:r w:rsidR="000E03B9">
        <w:rPr>
          <w:rFonts w:asciiTheme="majorHAnsi" w:hAnsiTheme="majorHAnsi"/>
        </w:rPr>
        <w:t>ne</w:t>
      </w:r>
      <w:r w:rsidRPr="00022CBC">
        <w:rPr>
          <w:rFonts w:asciiTheme="majorHAnsi" w:hAnsiTheme="majorHAnsi"/>
        </w:rPr>
        <w:t xml:space="preserve">i </w:t>
      </w:r>
      <w:r w:rsidRPr="00F05388">
        <w:rPr>
          <w:rFonts w:asciiTheme="majorHAnsi" w:hAnsiTheme="majorHAnsi"/>
          <w:b/>
          <w:bCs/>
          <w:i/>
          <w:iCs/>
        </w:rPr>
        <w:t>mari</w:t>
      </w:r>
      <w:r w:rsidRPr="00022CBC">
        <w:rPr>
          <w:rFonts w:asciiTheme="majorHAnsi" w:hAnsiTheme="majorHAnsi"/>
        </w:rPr>
        <w:t xml:space="preserve"> </w:t>
      </w:r>
      <w:r w:rsidR="00B464D8">
        <w:rPr>
          <w:rFonts w:asciiTheme="majorHAnsi" w:hAnsiTheme="majorHAnsi"/>
        </w:rPr>
        <w:t>è formata al</w:t>
      </w:r>
      <w:r w:rsidRPr="00022CBC">
        <w:rPr>
          <w:rFonts w:asciiTheme="majorHAnsi" w:hAnsiTheme="majorHAnsi"/>
        </w:rPr>
        <w:t xml:space="preserve"> 94% di </w:t>
      </w:r>
      <w:r w:rsidRPr="00B464D8">
        <w:rPr>
          <w:rFonts w:asciiTheme="majorHAnsi" w:hAnsiTheme="majorHAnsi"/>
        </w:rPr>
        <w:t>macroplastiche</w:t>
      </w:r>
      <w:r w:rsidRPr="00022CBC">
        <w:rPr>
          <w:rFonts w:asciiTheme="majorHAnsi" w:hAnsiTheme="majorHAnsi"/>
        </w:rPr>
        <w:t xml:space="preserve"> e un 6% di </w:t>
      </w:r>
      <w:r w:rsidRPr="00F05388">
        <w:rPr>
          <w:rFonts w:asciiTheme="majorHAnsi" w:hAnsiTheme="majorHAnsi"/>
          <w:b/>
          <w:bCs/>
          <w:i/>
          <w:iCs/>
        </w:rPr>
        <w:t>microplastiche</w:t>
      </w:r>
      <w:r w:rsidRPr="00022CBC">
        <w:rPr>
          <w:rFonts w:asciiTheme="majorHAnsi" w:hAnsiTheme="majorHAnsi"/>
        </w:rPr>
        <w:t xml:space="preserve">. Tuttavia </w:t>
      </w:r>
      <w:r w:rsidR="008A47C5" w:rsidRPr="00022CBC">
        <w:rPr>
          <w:rFonts w:asciiTheme="majorHAnsi" w:hAnsiTheme="majorHAnsi"/>
        </w:rPr>
        <w:t>l’aumento</w:t>
      </w:r>
      <w:r w:rsidRPr="00022CBC">
        <w:rPr>
          <w:rFonts w:asciiTheme="majorHAnsi" w:hAnsiTheme="majorHAnsi"/>
        </w:rPr>
        <w:t xml:space="preserve"> costante </w:t>
      </w:r>
      <w:r w:rsidR="008A47C5">
        <w:rPr>
          <w:rFonts w:asciiTheme="majorHAnsi" w:hAnsiTheme="majorHAnsi"/>
        </w:rPr>
        <w:t>del numero di</w:t>
      </w:r>
      <w:r w:rsidRPr="00022CBC">
        <w:rPr>
          <w:rFonts w:asciiTheme="majorHAnsi" w:hAnsiTheme="majorHAnsi"/>
        </w:rPr>
        <w:t xml:space="preserve"> </w:t>
      </w:r>
      <w:r w:rsidRPr="00B464D8">
        <w:rPr>
          <w:rFonts w:asciiTheme="majorHAnsi" w:hAnsiTheme="majorHAnsi"/>
          <w:b/>
          <w:bCs/>
          <w:i/>
          <w:iCs/>
        </w:rPr>
        <w:t>rifiuti</w:t>
      </w:r>
      <w:r w:rsidRPr="00022CBC">
        <w:rPr>
          <w:rFonts w:asciiTheme="majorHAnsi" w:hAnsiTheme="majorHAnsi"/>
        </w:rPr>
        <w:t xml:space="preserve"> che arriva in mare ogni anno </w:t>
      </w:r>
      <w:r w:rsidRPr="00022CBC">
        <w:rPr>
          <w:rFonts w:asciiTheme="majorHAnsi" w:hAnsiTheme="majorHAnsi"/>
        </w:rPr>
        <w:lastRenderedPageBreak/>
        <w:t xml:space="preserve">rischia di rendere la situazione ancora più allarmante. </w:t>
      </w:r>
      <w:r w:rsidR="00B157F5">
        <w:rPr>
          <w:rFonts w:asciiTheme="majorHAnsi" w:hAnsiTheme="majorHAnsi"/>
        </w:rPr>
        <w:t>I</w:t>
      </w:r>
      <w:r w:rsidR="00596C48">
        <w:rPr>
          <w:rFonts w:asciiTheme="majorHAnsi" w:hAnsiTheme="majorHAnsi"/>
        </w:rPr>
        <w:t>nfatti</w:t>
      </w:r>
      <w:r w:rsidR="00B157F5">
        <w:rPr>
          <w:rFonts w:asciiTheme="majorHAnsi" w:hAnsiTheme="majorHAnsi"/>
        </w:rPr>
        <w:t xml:space="preserve"> si tende a non pensare che </w:t>
      </w:r>
      <w:r w:rsidRPr="00022CBC">
        <w:rPr>
          <w:rFonts w:asciiTheme="majorHAnsi" w:hAnsiTheme="majorHAnsi"/>
        </w:rPr>
        <w:t xml:space="preserve">le </w:t>
      </w:r>
      <w:r w:rsidRPr="00F05388">
        <w:rPr>
          <w:rFonts w:asciiTheme="majorHAnsi" w:hAnsiTheme="majorHAnsi"/>
          <w:b/>
          <w:bCs/>
          <w:i/>
          <w:iCs/>
        </w:rPr>
        <w:t>microplastiche</w:t>
      </w:r>
      <w:r w:rsidRPr="00022CBC">
        <w:rPr>
          <w:rFonts w:asciiTheme="majorHAnsi" w:hAnsiTheme="majorHAnsi"/>
        </w:rPr>
        <w:t xml:space="preserve"> vengono </w:t>
      </w:r>
      <w:r w:rsidR="00B157F5">
        <w:rPr>
          <w:rFonts w:asciiTheme="majorHAnsi" w:hAnsiTheme="majorHAnsi"/>
        </w:rPr>
        <w:t>anche</w:t>
      </w:r>
      <w:r w:rsidRPr="00022CBC">
        <w:rPr>
          <w:rFonts w:asciiTheme="majorHAnsi" w:hAnsiTheme="majorHAnsi"/>
        </w:rPr>
        <w:t xml:space="preserve"> ingerite dai pesci</w:t>
      </w:r>
      <w:r w:rsidR="00FF45A8">
        <w:rPr>
          <w:rFonts w:asciiTheme="majorHAnsi" w:hAnsiTheme="majorHAnsi"/>
        </w:rPr>
        <w:t xml:space="preserve"> con </w:t>
      </w:r>
      <w:r w:rsidR="00FF45A8" w:rsidRPr="00022CBC">
        <w:rPr>
          <w:rFonts w:asciiTheme="majorHAnsi" w:hAnsiTheme="majorHAnsi"/>
        </w:rPr>
        <w:t>il pericolo che arrivi</w:t>
      </w:r>
      <w:r w:rsidR="00FF45A8">
        <w:rPr>
          <w:rFonts w:asciiTheme="majorHAnsi" w:hAnsiTheme="majorHAnsi"/>
        </w:rPr>
        <w:t>no</w:t>
      </w:r>
      <w:r w:rsidR="00FF45A8" w:rsidRPr="00022CBC">
        <w:rPr>
          <w:rFonts w:asciiTheme="majorHAnsi" w:hAnsiTheme="majorHAnsi"/>
        </w:rPr>
        <w:t xml:space="preserve"> sulle nostre tavole</w:t>
      </w:r>
      <w:r w:rsidRPr="00022CBC">
        <w:rPr>
          <w:rFonts w:asciiTheme="majorHAnsi" w:hAnsiTheme="majorHAnsi"/>
        </w:rPr>
        <w:t xml:space="preserve">. </w:t>
      </w:r>
    </w:p>
    <w:p w14:paraId="0369BF63" w14:textId="77777777" w:rsidR="00022CBC" w:rsidRPr="00022CBC" w:rsidRDefault="00022CBC" w:rsidP="00022CBC">
      <w:pPr>
        <w:rPr>
          <w:rFonts w:asciiTheme="majorHAnsi" w:hAnsiTheme="majorHAnsi"/>
        </w:rPr>
      </w:pPr>
    </w:p>
    <w:p w14:paraId="0ADFFAC1" w14:textId="77777777" w:rsidR="00022CBC" w:rsidRPr="00022CBC" w:rsidRDefault="00022CBC" w:rsidP="00022CBC">
      <w:pPr>
        <w:pStyle w:val="Titolo3"/>
        <w:rPr>
          <w:rFonts w:asciiTheme="majorHAnsi" w:hAnsiTheme="majorHAnsi"/>
        </w:rPr>
      </w:pPr>
      <w:r w:rsidRPr="00022CBC">
        <w:rPr>
          <w:rFonts w:asciiTheme="majorHAnsi" w:hAnsiTheme="majorHAnsi"/>
        </w:rPr>
        <w:t>H3: Sostanze tossiche e materiali non degradabili</w:t>
      </w:r>
    </w:p>
    <w:p w14:paraId="4DA38405" w14:textId="130B2E57" w:rsidR="00022CBC" w:rsidRDefault="00FE0E6A" w:rsidP="00022CBC">
      <w:pPr>
        <w:rPr>
          <w:rFonts w:asciiTheme="majorHAnsi" w:hAnsiTheme="majorHAnsi"/>
        </w:rPr>
      </w:pPr>
      <w:r>
        <w:rPr>
          <w:noProof/>
        </w:rPr>
        <w:drawing>
          <wp:inline distT="0" distB="0" distL="0" distR="0" wp14:anchorId="45996538" wp14:editId="3C5B61F4">
            <wp:extent cx="6120130" cy="3790315"/>
            <wp:effectExtent l="0" t="0" r="0" b="635"/>
            <wp:docPr id="14" name="Immagine 14" descr="Immagine che contiene esterni, cielo, acqua, spiagg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esterni, cielo, acqua, spiaggia&#10;&#10;Descrizione generat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6120130" cy="3790315"/>
                    </a:xfrm>
                    <a:prstGeom prst="rect">
                      <a:avLst/>
                    </a:prstGeom>
                  </pic:spPr>
                </pic:pic>
              </a:graphicData>
            </a:graphic>
          </wp:inline>
        </w:drawing>
      </w:r>
    </w:p>
    <w:p w14:paraId="4E654515" w14:textId="2996B39B" w:rsidR="00FE0E6A" w:rsidRPr="000C5F91" w:rsidRDefault="00FE0E6A" w:rsidP="00FE0E6A">
      <w:r>
        <w:t>Alt tag:</w:t>
      </w:r>
      <w:r w:rsidR="00D522CB">
        <w:t xml:space="preserve"> scarico di sostanze tossiche nel mare</w:t>
      </w:r>
    </w:p>
    <w:p w14:paraId="27B87B2D" w14:textId="6B5A3FEB" w:rsidR="002669C9" w:rsidRDefault="002669C9" w:rsidP="00022CBC">
      <w:pPr>
        <w:rPr>
          <w:rFonts w:asciiTheme="majorHAnsi" w:hAnsiTheme="majorHAnsi"/>
        </w:rPr>
      </w:pPr>
    </w:p>
    <w:p w14:paraId="0052FAA8" w14:textId="7F795737" w:rsidR="002669C9" w:rsidRPr="00022CBC" w:rsidRDefault="0001358B" w:rsidP="00022CBC">
      <w:pPr>
        <w:rPr>
          <w:rFonts w:asciiTheme="majorHAnsi" w:hAnsiTheme="majorHAnsi"/>
        </w:rPr>
      </w:pPr>
      <w:r>
        <w:rPr>
          <w:rFonts w:asciiTheme="majorHAnsi" w:hAnsiTheme="majorHAnsi"/>
        </w:rPr>
        <w:t xml:space="preserve">Come </w:t>
      </w:r>
      <w:r w:rsidR="008E3A28">
        <w:rPr>
          <w:rFonts w:asciiTheme="majorHAnsi" w:hAnsiTheme="majorHAnsi"/>
        </w:rPr>
        <w:t>detto in precedenza</w:t>
      </w:r>
      <w:r w:rsidR="00CD7BBB">
        <w:rPr>
          <w:rFonts w:asciiTheme="majorHAnsi" w:hAnsiTheme="majorHAnsi"/>
        </w:rPr>
        <w:t xml:space="preserve"> le </w:t>
      </w:r>
      <w:r w:rsidR="008E3A28">
        <w:rPr>
          <w:rFonts w:asciiTheme="majorHAnsi" w:hAnsiTheme="majorHAnsi"/>
        </w:rPr>
        <w:t>s</w:t>
      </w:r>
      <w:r>
        <w:rPr>
          <w:rFonts w:asciiTheme="majorHAnsi" w:hAnsiTheme="majorHAnsi"/>
        </w:rPr>
        <w:t>ostanze tossiche possono arrivare nei mari attraverso</w:t>
      </w:r>
      <w:r w:rsidR="008E1F3D">
        <w:rPr>
          <w:rFonts w:asciiTheme="majorHAnsi" w:hAnsiTheme="majorHAnsi"/>
        </w:rPr>
        <w:t xml:space="preserve"> canali, fiumi o impianti di </w:t>
      </w:r>
      <w:r w:rsidR="006D30CE">
        <w:rPr>
          <w:rFonts w:asciiTheme="majorHAnsi" w:hAnsiTheme="majorHAnsi"/>
        </w:rPr>
        <w:t>depurazione mal funzionanti.</w:t>
      </w:r>
    </w:p>
    <w:p w14:paraId="2057F88A" w14:textId="77777777" w:rsidR="00022CBC" w:rsidRPr="00022CBC" w:rsidRDefault="00022CBC" w:rsidP="00022CBC">
      <w:pPr>
        <w:rPr>
          <w:rFonts w:asciiTheme="majorHAnsi" w:hAnsiTheme="majorHAnsi"/>
        </w:rPr>
      </w:pPr>
    </w:p>
    <w:p w14:paraId="69E67D6D" w14:textId="21492186" w:rsidR="00022CBC" w:rsidRPr="00022CBC" w:rsidRDefault="00C95026" w:rsidP="00022CBC">
      <w:pPr>
        <w:rPr>
          <w:rFonts w:asciiTheme="majorHAnsi" w:hAnsiTheme="majorHAnsi"/>
        </w:rPr>
      </w:pPr>
      <w:r>
        <w:rPr>
          <w:rFonts w:asciiTheme="majorHAnsi" w:hAnsiTheme="majorHAnsi"/>
        </w:rPr>
        <w:t>Secondo il rappo</w:t>
      </w:r>
      <w:r w:rsidR="00A40487">
        <w:rPr>
          <w:rFonts w:asciiTheme="majorHAnsi" w:hAnsiTheme="majorHAnsi"/>
        </w:rPr>
        <w:t>rto</w:t>
      </w:r>
      <w:r w:rsidR="00022CBC" w:rsidRPr="00022CBC">
        <w:rPr>
          <w:rFonts w:asciiTheme="majorHAnsi" w:hAnsiTheme="majorHAnsi"/>
        </w:rPr>
        <w:t xml:space="preserve"> Mare Nostrum 2020 di </w:t>
      </w:r>
      <w:r w:rsidR="00022CBC" w:rsidRPr="00F05388">
        <w:rPr>
          <w:rFonts w:asciiTheme="majorHAnsi" w:hAnsiTheme="majorHAnsi"/>
          <w:b/>
          <w:bCs/>
          <w:i/>
          <w:iCs/>
        </w:rPr>
        <w:t>Legambiente</w:t>
      </w:r>
      <w:r w:rsidR="00022CBC" w:rsidRPr="00022CBC">
        <w:rPr>
          <w:rFonts w:asciiTheme="majorHAnsi" w:hAnsiTheme="majorHAnsi"/>
        </w:rPr>
        <w:t xml:space="preserve">, </w:t>
      </w:r>
      <w:r w:rsidR="00A40487">
        <w:rPr>
          <w:rFonts w:asciiTheme="majorHAnsi" w:hAnsiTheme="majorHAnsi"/>
        </w:rPr>
        <w:t>in Italia sono stati registrati</w:t>
      </w:r>
      <w:r w:rsidR="00022CBC" w:rsidRPr="00022CBC">
        <w:rPr>
          <w:rFonts w:asciiTheme="majorHAnsi" w:hAnsiTheme="majorHAnsi"/>
        </w:rPr>
        <w:t xml:space="preserve"> 7000 reati legati al ciclo dei </w:t>
      </w:r>
      <w:r w:rsidR="00022CBC" w:rsidRPr="00047219">
        <w:rPr>
          <w:rFonts w:asciiTheme="majorHAnsi" w:hAnsiTheme="majorHAnsi"/>
          <w:b/>
          <w:bCs/>
          <w:i/>
          <w:iCs/>
        </w:rPr>
        <w:t>rifiuti</w:t>
      </w:r>
      <w:r w:rsidR="00022CBC" w:rsidRPr="00022CBC">
        <w:rPr>
          <w:rFonts w:asciiTheme="majorHAnsi" w:hAnsiTheme="majorHAnsi"/>
        </w:rPr>
        <w:t xml:space="preserve"> (più di 19 al giorno).</w:t>
      </w:r>
      <w:r w:rsidR="00557D5D">
        <w:rPr>
          <w:rFonts w:asciiTheme="majorHAnsi" w:hAnsiTheme="majorHAnsi"/>
        </w:rPr>
        <w:t xml:space="preserve"> Vorrei sottolineare il fatto </w:t>
      </w:r>
      <w:r w:rsidR="00685ABC">
        <w:rPr>
          <w:rFonts w:asciiTheme="majorHAnsi" w:hAnsiTheme="majorHAnsi"/>
        </w:rPr>
        <w:t>che questi reati sono avvenuti durante il periodo di pandemia</w:t>
      </w:r>
      <w:r w:rsidR="00FE607E">
        <w:rPr>
          <w:rFonts w:asciiTheme="majorHAnsi" w:hAnsiTheme="majorHAnsi"/>
        </w:rPr>
        <w:t xml:space="preserve"> nel quale molte attività </w:t>
      </w:r>
      <w:r w:rsidR="00991E52">
        <w:rPr>
          <w:rFonts w:asciiTheme="majorHAnsi" w:hAnsiTheme="majorHAnsi"/>
        </w:rPr>
        <w:t>sono rimaste chiuse.</w:t>
      </w:r>
      <w:r w:rsidR="00022CBC" w:rsidRPr="00022CBC">
        <w:rPr>
          <w:rFonts w:asciiTheme="majorHAnsi" w:hAnsiTheme="majorHAnsi"/>
        </w:rPr>
        <w:t xml:space="preserve"> Il 31% di queste infrazioni è </w:t>
      </w:r>
      <w:r w:rsidR="001545C6">
        <w:rPr>
          <w:rFonts w:asciiTheme="majorHAnsi" w:hAnsiTheme="majorHAnsi"/>
        </w:rPr>
        <w:t>dovuto</w:t>
      </w:r>
      <w:r w:rsidR="00022CBC" w:rsidRPr="00022CBC">
        <w:rPr>
          <w:rFonts w:asciiTheme="majorHAnsi" w:hAnsiTheme="majorHAnsi"/>
        </w:rPr>
        <w:t xml:space="preserve"> a depuratori</w:t>
      </w:r>
      <w:r w:rsidR="0015434F">
        <w:rPr>
          <w:rFonts w:asciiTheme="majorHAnsi" w:hAnsiTheme="majorHAnsi"/>
        </w:rPr>
        <w:t xml:space="preserve"> </w:t>
      </w:r>
      <w:r w:rsidR="004A42DC">
        <w:rPr>
          <w:rFonts w:asciiTheme="majorHAnsi" w:hAnsiTheme="majorHAnsi"/>
        </w:rPr>
        <w:t>o</w:t>
      </w:r>
      <w:r w:rsidR="0015434F">
        <w:rPr>
          <w:rFonts w:asciiTheme="majorHAnsi" w:hAnsiTheme="majorHAnsi"/>
        </w:rPr>
        <w:t xml:space="preserve"> </w:t>
      </w:r>
      <w:r w:rsidR="0015434F" w:rsidRPr="00022CBC">
        <w:rPr>
          <w:rFonts w:asciiTheme="majorHAnsi" w:hAnsiTheme="majorHAnsi"/>
        </w:rPr>
        <w:t>sistem</w:t>
      </w:r>
      <w:r w:rsidR="0015434F">
        <w:rPr>
          <w:rFonts w:asciiTheme="majorHAnsi" w:hAnsiTheme="majorHAnsi"/>
        </w:rPr>
        <w:t>i</w:t>
      </w:r>
      <w:r w:rsidR="0015434F" w:rsidRPr="00022CBC">
        <w:rPr>
          <w:rFonts w:asciiTheme="majorHAnsi" w:hAnsiTheme="majorHAnsi"/>
        </w:rPr>
        <w:t xml:space="preserve"> fognari</w:t>
      </w:r>
      <w:r w:rsidR="00022CBC" w:rsidRPr="00022CBC">
        <w:rPr>
          <w:rFonts w:asciiTheme="majorHAnsi" w:hAnsiTheme="majorHAnsi"/>
        </w:rPr>
        <w:t xml:space="preserve"> mal funzionanti</w:t>
      </w:r>
      <w:r w:rsidR="004A42DC">
        <w:rPr>
          <w:rFonts w:asciiTheme="majorHAnsi" w:hAnsiTheme="majorHAnsi"/>
        </w:rPr>
        <w:t xml:space="preserve"> e</w:t>
      </w:r>
      <w:r w:rsidR="00022CBC" w:rsidRPr="00022CBC">
        <w:rPr>
          <w:rFonts w:asciiTheme="majorHAnsi" w:hAnsiTheme="majorHAnsi"/>
        </w:rPr>
        <w:t xml:space="preserve"> scarichi abusivi di liquami. </w:t>
      </w:r>
    </w:p>
    <w:p w14:paraId="4A66C0BF" w14:textId="77777777" w:rsidR="00022CBC" w:rsidRPr="00022CBC" w:rsidRDefault="00022CBC" w:rsidP="00022CBC">
      <w:pPr>
        <w:rPr>
          <w:rFonts w:asciiTheme="majorHAnsi" w:hAnsiTheme="majorHAnsi"/>
        </w:rPr>
      </w:pPr>
    </w:p>
    <w:p w14:paraId="62FD4CC8" w14:textId="20E204A7" w:rsidR="00022CBC" w:rsidRPr="00022CBC" w:rsidRDefault="00FD703F" w:rsidP="00022CBC">
      <w:pPr>
        <w:rPr>
          <w:rFonts w:asciiTheme="majorHAnsi" w:hAnsiTheme="majorHAnsi"/>
        </w:rPr>
      </w:pPr>
      <w:r>
        <w:rPr>
          <w:rFonts w:asciiTheme="majorHAnsi" w:hAnsiTheme="majorHAnsi"/>
        </w:rPr>
        <w:t xml:space="preserve">Secondo </w:t>
      </w:r>
      <w:r w:rsidR="00022CBC" w:rsidRPr="00022CBC">
        <w:rPr>
          <w:rFonts w:asciiTheme="majorHAnsi" w:hAnsiTheme="majorHAnsi"/>
        </w:rPr>
        <w:t>ISTAT</w:t>
      </w:r>
      <w:r w:rsidR="00D6001B">
        <w:rPr>
          <w:rFonts w:asciiTheme="majorHAnsi" w:hAnsiTheme="majorHAnsi"/>
        </w:rPr>
        <w:t xml:space="preserve"> ci</w:t>
      </w:r>
      <w:r w:rsidR="00022CBC" w:rsidRPr="00022CBC">
        <w:rPr>
          <w:rFonts w:asciiTheme="majorHAnsi" w:hAnsiTheme="majorHAnsi"/>
        </w:rPr>
        <w:t xml:space="preserve"> </w:t>
      </w:r>
      <w:r w:rsidR="00D6001B">
        <w:rPr>
          <w:rFonts w:asciiTheme="majorHAnsi" w:hAnsiTheme="majorHAnsi"/>
        </w:rPr>
        <w:t>sono</w:t>
      </w:r>
      <w:r w:rsidR="00022CBC" w:rsidRPr="00022CBC">
        <w:rPr>
          <w:rFonts w:asciiTheme="majorHAnsi" w:hAnsiTheme="majorHAnsi"/>
        </w:rPr>
        <w:t xml:space="preserve"> 40</w:t>
      </w:r>
      <w:r w:rsidR="00D6001B">
        <w:rPr>
          <w:rFonts w:asciiTheme="majorHAnsi" w:hAnsiTheme="majorHAnsi"/>
        </w:rPr>
        <w:t xml:space="preserve"> </w:t>
      </w:r>
      <w:r w:rsidR="00022CBC" w:rsidRPr="00022CBC">
        <w:rPr>
          <w:rFonts w:asciiTheme="majorHAnsi" w:hAnsiTheme="majorHAnsi"/>
        </w:rPr>
        <w:t>comuni, per un totale di 339 mila abitanti</w:t>
      </w:r>
      <w:r w:rsidR="00D6001B">
        <w:rPr>
          <w:rFonts w:asciiTheme="majorHAnsi" w:hAnsiTheme="majorHAnsi"/>
        </w:rPr>
        <w:t xml:space="preserve"> che</w:t>
      </w:r>
      <w:r w:rsidR="00022CBC" w:rsidRPr="00022CBC">
        <w:rPr>
          <w:rFonts w:asciiTheme="majorHAnsi" w:hAnsiTheme="majorHAnsi"/>
        </w:rPr>
        <w:t xml:space="preserve"> non dispongono di un servizio pubblico di fognatura e che 339 comuni, e 1,6 milioni di abitanti, sono privi di impianti di depurazione. </w:t>
      </w:r>
      <w:r w:rsidR="00CF54E3">
        <w:rPr>
          <w:rFonts w:asciiTheme="majorHAnsi" w:hAnsiTheme="majorHAnsi"/>
        </w:rPr>
        <w:t xml:space="preserve">I casi più gravi </w:t>
      </w:r>
      <w:r w:rsidR="00F25096">
        <w:rPr>
          <w:rFonts w:asciiTheme="majorHAnsi" w:hAnsiTheme="majorHAnsi"/>
        </w:rPr>
        <w:t>si trovano nel sud Italia.</w:t>
      </w:r>
    </w:p>
    <w:p w14:paraId="43F642E0" w14:textId="77777777" w:rsidR="00022CBC" w:rsidRPr="00022CBC" w:rsidRDefault="00022CBC" w:rsidP="00022CBC">
      <w:pPr>
        <w:rPr>
          <w:rFonts w:asciiTheme="majorHAnsi" w:hAnsiTheme="majorHAnsi"/>
        </w:rPr>
      </w:pPr>
    </w:p>
    <w:p w14:paraId="4951F05B" w14:textId="77777777" w:rsidR="00022CBC" w:rsidRPr="00022CBC" w:rsidRDefault="00022CBC" w:rsidP="00022CBC">
      <w:pPr>
        <w:pStyle w:val="Titolo3"/>
        <w:rPr>
          <w:rFonts w:asciiTheme="majorHAnsi" w:hAnsiTheme="majorHAnsi"/>
        </w:rPr>
      </w:pPr>
    </w:p>
    <w:p w14:paraId="677EBE47" w14:textId="76CBB36A" w:rsidR="00022CBC" w:rsidRDefault="00022CBC" w:rsidP="00022CBC">
      <w:pPr>
        <w:pStyle w:val="Titolo3"/>
        <w:rPr>
          <w:rFonts w:asciiTheme="majorHAnsi" w:hAnsiTheme="majorHAnsi"/>
        </w:rPr>
      </w:pPr>
      <w:r w:rsidRPr="00022CBC">
        <w:rPr>
          <w:rFonts w:asciiTheme="majorHAnsi" w:hAnsiTheme="majorHAnsi"/>
        </w:rPr>
        <w:t>H3: Reti e strumenti per la pesca</w:t>
      </w:r>
    </w:p>
    <w:p w14:paraId="7FAED121" w14:textId="277FD9A3" w:rsidR="00FE0E6A" w:rsidRDefault="00FE0E6A" w:rsidP="00FE0E6A">
      <w:r>
        <w:rPr>
          <w:noProof/>
        </w:rPr>
        <w:drawing>
          <wp:inline distT="0" distB="0" distL="0" distR="0" wp14:anchorId="58B2837C" wp14:editId="7207922E">
            <wp:extent cx="6120130" cy="2936875"/>
            <wp:effectExtent l="0" t="0" r="0" b="0"/>
            <wp:docPr id="15" name="Immagine 15" descr="Immagine che contiene rettile, tartaruga, fondale ocea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descr="Immagine che contiene rettile, tartaruga, fondale oceanico&#10;&#10;Descrizione generat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2936875"/>
                    </a:xfrm>
                    <a:prstGeom prst="rect">
                      <a:avLst/>
                    </a:prstGeom>
                  </pic:spPr>
                </pic:pic>
              </a:graphicData>
            </a:graphic>
          </wp:inline>
        </w:drawing>
      </w:r>
    </w:p>
    <w:p w14:paraId="6ECCFD7B" w14:textId="6C912EFC" w:rsidR="00FE0E6A" w:rsidRPr="00FE0E6A" w:rsidRDefault="00FE0E6A" w:rsidP="00FE0E6A">
      <w:r>
        <w:t>Alt tag:</w:t>
      </w:r>
      <w:r w:rsidR="00D522CB">
        <w:t xml:space="preserve"> tartaruga intrappolata in una rete da pesca</w:t>
      </w:r>
    </w:p>
    <w:p w14:paraId="0456A73A" w14:textId="77777777" w:rsidR="00022CBC" w:rsidRPr="00022CBC" w:rsidRDefault="00022CBC" w:rsidP="00022CBC">
      <w:pPr>
        <w:rPr>
          <w:rFonts w:asciiTheme="majorHAnsi" w:hAnsiTheme="majorHAnsi"/>
        </w:rPr>
      </w:pPr>
    </w:p>
    <w:p w14:paraId="0B5A1219" w14:textId="0B95FA41" w:rsidR="00022CBC" w:rsidRPr="00022CBC" w:rsidRDefault="00EA256F" w:rsidP="00022CBC">
      <w:pPr>
        <w:rPr>
          <w:rFonts w:asciiTheme="majorHAnsi" w:hAnsiTheme="majorHAnsi"/>
        </w:rPr>
      </w:pPr>
      <w:r>
        <w:rPr>
          <w:rFonts w:asciiTheme="majorHAnsi" w:hAnsiTheme="majorHAnsi"/>
        </w:rPr>
        <w:t xml:space="preserve">Buona parte </w:t>
      </w:r>
      <w:r w:rsidR="00022CBC" w:rsidRPr="00022CBC">
        <w:rPr>
          <w:rFonts w:asciiTheme="majorHAnsi" w:hAnsiTheme="majorHAnsi"/>
        </w:rPr>
        <w:t xml:space="preserve">dei danni causati alla </w:t>
      </w:r>
      <w:r w:rsidR="00022CBC" w:rsidRPr="00F05388">
        <w:rPr>
          <w:rFonts w:asciiTheme="majorHAnsi" w:hAnsiTheme="majorHAnsi"/>
          <w:b/>
          <w:bCs/>
          <w:i/>
          <w:iCs/>
        </w:rPr>
        <w:t>fauna marina</w:t>
      </w:r>
      <w:r w:rsidR="00022CBC" w:rsidRPr="00022CBC">
        <w:rPr>
          <w:rFonts w:asciiTheme="majorHAnsi" w:hAnsiTheme="majorHAnsi"/>
        </w:rPr>
        <w:t xml:space="preserve"> viene dal fenomeno dell’abbandono delle reti da pesca. </w:t>
      </w:r>
      <w:r w:rsidR="004C4FE7" w:rsidRPr="00022CBC">
        <w:rPr>
          <w:rFonts w:asciiTheme="majorHAnsi" w:hAnsiTheme="majorHAnsi"/>
        </w:rPr>
        <w:t>Queste, infatti,</w:t>
      </w:r>
      <w:r w:rsidR="00022CBC" w:rsidRPr="00022CBC">
        <w:rPr>
          <w:rFonts w:asciiTheme="majorHAnsi" w:hAnsiTheme="majorHAnsi"/>
        </w:rPr>
        <w:t xml:space="preserve"> giunte al termine della loro utilità (per esempio nel momento in cui subiscono tagli) vengono gettate direttamente in mare, causando la morte dei pesci che vi rimangono impigliati. WWF riporta che, solamente nel Mar Baltico, ogni anno vengono trovate più di 10.000 reti di origine sconosciuta.</w:t>
      </w:r>
    </w:p>
    <w:p w14:paraId="37D32E14" w14:textId="1092A8FD" w:rsidR="00022CBC" w:rsidRDefault="00022CBC" w:rsidP="00022CBC">
      <w:pPr>
        <w:pStyle w:val="Titolo2"/>
        <w:rPr>
          <w:rFonts w:asciiTheme="majorHAnsi" w:hAnsiTheme="majorHAnsi"/>
        </w:rPr>
      </w:pPr>
      <w:r w:rsidRPr="00022CBC">
        <w:rPr>
          <w:rFonts w:asciiTheme="majorHAnsi" w:hAnsiTheme="majorHAnsi"/>
        </w:rPr>
        <w:lastRenderedPageBreak/>
        <w:t xml:space="preserve">H2: Cosa possiamo fare per fermare il </w:t>
      </w:r>
      <w:r w:rsidRPr="00F05388">
        <w:rPr>
          <w:rFonts w:asciiTheme="majorHAnsi" w:hAnsiTheme="majorHAnsi"/>
          <w:b/>
          <w:bCs/>
          <w:i/>
          <w:iCs/>
        </w:rPr>
        <w:t>marine litter</w:t>
      </w:r>
      <w:r w:rsidRPr="00022CBC">
        <w:rPr>
          <w:rFonts w:asciiTheme="majorHAnsi" w:hAnsiTheme="majorHAnsi"/>
        </w:rPr>
        <w:t>?</w:t>
      </w:r>
    </w:p>
    <w:p w14:paraId="6569B62B" w14:textId="465B261D" w:rsidR="00FE0E6A" w:rsidRPr="00FE0E6A" w:rsidRDefault="00FE0E6A" w:rsidP="00FE0E6A">
      <w:r>
        <w:rPr>
          <w:noProof/>
        </w:rPr>
        <w:drawing>
          <wp:inline distT="0" distB="0" distL="0" distR="0" wp14:anchorId="31D1FBF4" wp14:editId="01ADDAB1">
            <wp:extent cx="6120130" cy="4079875"/>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6"/>
                    <pic:cNvPicPr/>
                  </pic:nvPicPr>
                  <pic:blipFill>
                    <a:blip r:embed="rId15">
                      <a:extLst>
                        <a:ext uri="{28A0092B-C50C-407E-A947-70E740481C1C}">
                          <a14:useLocalDpi xmlns:a14="http://schemas.microsoft.com/office/drawing/2010/main" val="0"/>
                        </a:ext>
                      </a:extLst>
                    </a:blip>
                    <a:stretch>
                      <a:fillRect/>
                    </a:stretch>
                  </pic:blipFill>
                  <pic:spPr>
                    <a:xfrm>
                      <a:off x="0" y="0"/>
                      <a:ext cx="6120130" cy="4079875"/>
                    </a:xfrm>
                    <a:prstGeom prst="rect">
                      <a:avLst/>
                    </a:prstGeom>
                  </pic:spPr>
                </pic:pic>
              </a:graphicData>
            </a:graphic>
          </wp:inline>
        </w:drawing>
      </w:r>
    </w:p>
    <w:p w14:paraId="3B9B903B" w14:textId="7E6B49F2" w:rsidR="00022CBC" w:rsidRDefault="00FE0E6A" w:rsidP="00022CBC">
      <w:pPr>
        <w:rPr>
          <w:rFonts w:asciiTheme="majorHAnsi" w:hAnsiTheme="majorHAnsi"/>
        </w:rPr>
      </w:pPr>
      <w:r>
        <w:rPr>
          <w:rFonts w:asciiTheme="majorHAnsi" w:hAnsiTheme="majorHAnsi"/>
        </w:rPr>
        <w:t>Alt tag:</w:t>
      </w:r>
      <w:r w:rsidR="00BC52C4">
        <w:rPr>
          <w:rFonts w:asciiTheme="majorHAnsi" w:hAnsiTheme="majorHAnsi"/>
        </w:rPr>
        <w:t xml:space="preserve"> persone con striscione che protestano </w:t>
      </w:r>
      <w:r w:rsidR="00D56AEC">
        <w:rPr>
          <w:rFonts w:asciiTheme="majorHAnsi" w:hAnsiTheme="majorHAnsi"/>
        </w:rPr>
        <w:t>su una spiaggia inquinata</w:t>
      </w:r>
    </w:p>
    <w:p w14:paraId="50F016EF" w14:textId="77777777" w:rsidR="00FE0E6A" w:rsidRPr="00022CBC" w:rsidRDefault="00FE0E6A" w:rsidP="00022CBC">
      <w:pPr>
        <w:rPr>
          <w:rFonts w:asciiTheme="majorHAnsi" w:hAnsiTheme="majorHAnsi"/>
        </w:rPr>
      </w:pPr>
    </w:p>
    <w:p w14:paraId="59F8EE8A" w14:textId="52C8ABB4" w:rsidR="00022CBC" w:rsidRPr="00022CBC" w:rsidRDefault="00022CBC" w:rsidP="00022CBC">
      <w:pPr>
        <w:rPr>
          <w:rFonts w:asciiTheme="majorHAnsi" w:hAnsiTheme="majorHAnsi"/>
        </w:rPr>
      </w:pPr>
      <w:r w:rsidRPr="00022CBC">
        <w:rPr>
          <w:rFonts w:asciiTheme="majorHAnsi" w:hAnsiTheme="majorHAnsi"/>
        </w:rPr>
        <w:t xml:space="preserve">I </w:t>
      </w:r>
      <w:r w:rsidRPr="00F05388">
        <w:rPr>
          <w:rFonts w:asciiTheme="majorHAnsi" w:hAnsiTheme="majorHAnsi"/>
          <w:b/>
          <w:bCs/>
          <w:i/>
          <w:iCs/>
        </w:rPr>
        <w:t>mari</w:t>
      </w:r>
      <w:r w:rsidRPr="00022CBC">
        <w:rPr>
          <w:rFonts w:asciiTheme="majorHAnsi" w:hAnsiTheme="majorHAnsi"/>
        </w:rPr>
        <w:t xml:space="preserve"> sono sempre più inquinati, la </w:t>
      </w:r>
      <w:r w:rsidRPr="00F05388">
        <w:rPr>
          <w:rFonts w:asciiTheme="majorHAnsi" w:hAnsiTheme="majorHAnsi"/>
          <w:b/>
          <w:bCs/>
          <w:i/>
          <w:iCs/>
        </w:rPr>
        <w:t>biodiversità marina</w:t>
      </w:r>
      <w:r w:rsidRPr="00022CBC">
        <w:rPr>
          <w:rFonts w:asciiTheme="majorHAnsi" w:hAnsiTheme="majorHAnsi"/>
        </w:rPr>
        <w:t xml:space="preserve"> è minacciata </w:t>
      </w:r>
      <w:r w:rsidR="00685156">
        <w:rPr>
          <w:rFonts w:asciiTheme="majorHAnsi" w:hAnsiTheme="majorHAnsi"/>
        </w:rPr>
        <w:t>così</w:t>
      </w:r>
      <w:r w:rsidR="00C6100C">
        <w:rPr>
          <w:rFonts w:asciiTheme="majorHAnsi" w:hAnsiTheme="majorHAnsi"/>
        </w:rPr>
        <w:t xml:space="preserve"> come</w:t>
      </w:r>
      <w:r w:rsidRPr="00022CBC">
        <w:rPr>
          <w:rFonts w:asciiTheme="majorHAnsi" w:hAnsiTheme="majorHAnsi"/>
        </w:rPr>
        <w:t xml:space="preserve"> il cibo che arriva sulle nostre tavole. </w:t>
      </w:r>
      <w:r w:rsidR="001073C5">
        <w:rPr>
          <w:rFonts w:asciiTheme="majorHAnsi" w:hAnsiTheme="majorHAnsi"/>
        </w:rPr>
        <w:t xml:space="preserve">Purtroppo nessuno di noi ha una bacchetta magica che </w:t>
      </w:r>
      <w:r w:rsidR="00685156">
        <w:rPr>
          <w:rFonts w:asciiTheme="majorHAnsi" w:hAnsiTheme="majorHAnsi"/>
        </w:rPr>
        <w:t>risolve ogni problema, ma tutti insieme compiendo dei piccoli gesti quotidiani possiamo fare la differenza</w:t>
      </w:r>
    </w:p>
    <w:p w14:paraId="3DE40C6F" w14:textId="77777777" w:rsidR="00022CBC" w:rsidRPr="00022CBC" w:rsidRDefault="00022CBC" w:rsidP="00022CBC">
      <w:pPr>
        <w:rPr>
          <w:rFonts w:asciiTheme="majorHAnsi" w:hAnsiTheme="majorHAnsi"/>
        </w:rPr>
      </w:pPr>
    </w:p>
    <w:p w14:paraId="3D349F47" w14:textId="16002363" w:rsidR="00022CBC" w:rsidRPr="00022CBC" w:rsidRDefault="0091641D" w:rsidP="00022CBC">
      <w:pPr>
        <w:rPr>
          <w:rFonts w:asciiTheme="majorHAnsi" w:hAnsiTheme="majorHAnsi"/>
        </w:rPr>
      </w:pPr>
      <w:r>
        <w:rPr>
          <w:rFonts w:asciiTheme="majorHAnsi" w:hAnsiTheme="majorHAnsi"/>
        </w:rPr>
        <w:t>Spesso può capitare di sentirsi</w:t>
      </w:r>
      <w:r w:rsidR="00022CBC" w:rsidRPr="00022CBC">
        <w:rPr>
          <w:rFonts w:asciiTheme="majorHAnsi" w:hAnsiTheme="majorHAnsi"/>
        </w:rPr>
        <w:t xml:space="preserve"> “soli” in questa battaglia </w:t>
      </w:r>
      <w:r w:rsidR="002D7B94">
        <w:rPr>
          <w:rFonts w:asciiTheme="majorHAnsi" w:hAnsiTheme="majorHAnsi"/>
        </w:rPr>
        <w:t>e quindi ci si scoraggia</w:t>
      </w:r>
      <w:r w:rsidR="00022CBC" w:rsidRPr="00022CBC">
        <w:rPr>
          <w:rFonts w:asciiTheme="majorHAnsi" w:hAnsiTheme="majorHAnsi"/>
        </w:rPr>
        <w:t xml:space="preserve"> o, </w:t>
      </w:r>
      <w:r w:rsidR="002D7B94">
        <w:rPr>
          <w:rFonts w:asciiTheme="majorHAnsi" w:hAnsiTheme="majorHAnsi"/>
        </w:rPr>
        <w:t xml:space="preserve">addirittura </w:t>
      </w:r>
      <w:r w:rsidR="00090479">
        <w:rPr>
          <w:rFonts w:asciiTheme="majorHAnsi" w:hAnsiTheme="majorHAnsi"/>
        </w:rPr>
        <w:t>lo si usa come scusa per liberarsi di ogni responsabilità</w:t>
      </w:r>
      <w:r w:rsidR="00022CBC" w:rsidRPr="00022CBC">
        <w:rPr>
          <w:rFonts w:asciiTheme="majorHAnsi" w:hAnsiTheme="majorHAnsi"/>
        </w:rPr>
        <w:t xml:space="preserve">. </w:t>
      </w:r>
      <w:r w:rsidR="00A92547">
        <w:rPr>
          <w:rFonts w:asciiTheme="majorHAnsi" w:hAnsiTheme="majorHAnsi"/>
        </w:rPr>
        <w:t xml:space="preserve">E’ </w:t>
      </w:r>
      <w:r w:rsidR="00896F9D">
        <w:rPr>
          <w:rFonts w:asciiTheme="majorHAnsi" w:hAnsiTheme="majorHAnsi"/>
        </w:rPr>
        <w:t xml:space="preserve">estremamente importante che </w:t>
      </w:r>
      <w:r w:rsidR="00022CBC" w:rsidRPr="00022CBC">
        <w:rPr>
          <w:rFonts w:asciiTheme="majorHAnsi" w:hAnsiTheme="majorHAnsi"/>
        </w:rPr>
        <w:t>governi, imprese e cittadini</w:t>
      </w:r>
      <w:r w:rsidR="00896F9D">
        <w:rPr>
          <w:rFonts w:asciiTheme="majorHAnsi" w:hAnsiTheme="majorHAnsi"/>
        </w:rPr>
        <w:t xml:space="preserve"> si impegnino e collaborino per un futuro migliore e più green.</w:t>
      </w:r>
    </w:p>
    <w:p w14:paraId="26CF30C0" w14:textId="77777777" w:rsidR="00022CBC" w:rsidRPr="00022CBC" w:rsidRDefault="00022CBC" w:rsidP="00022CBC">
      <w:pPr>
        <w:rPr>
          <w:rFonts w:asciiTheme="majorHAnsi" w:hAnsiTheme="majorHAnsi"/>
        </w:rPr>
      </w:pPr>
    </w:p>
    <w:p w14:paraId="758DF3F0" w14:textId="536353D1" w:rsidR="00022CBC" w:rsidRPr="00022CBC" w:rsidRDefault="005E3B1C" w:rsidP="00022CBC">
      <w:pPr>
        <w:rPr>
          <w:rFonts w:asciiTheme="majorHAnsi" w:hAnsiTheme="majorHAnsi"/>
        </w:rPr>
      </w:pPr>
      <w:r>
        <w:rPr>
          <w:rFonts w:asciiTheme="majorHAnsi" w:hAnsiTheme="majorHAnsi"/>
        </w:rPr>
        <w:t>Ci</w:t>
      </w:r>
      <w:r w:rsidR="00022CBC" w:rsidRPr="00022CBC">
        <w:rPr>
          <w:rFonts w:asciiTheme="majorHAnsi" w:hAnsiTheme="majorHAnsi"/>
        </w:rPr>
        <w:t xml:space="preserve"> sono alcuni piccoli accorgimenti che ognuno può, e dovrebbe, assumere per non</w:t>
      </w:r>
      <w:r w:rsidR="009C4151">
        <w:rPr>
          <w:rFonts w:asciiTheme="majorHAnsi" w:hAnsiTheme="majorHAnsi"/>
        </w:rPr>
        <w:t xml:space="preserve"> arrecare più danno ai nostri</w:t>
      </w:r>
      <w:r w:rsidR="00022CBC" w:rsidRPr="00022CBC">
        <w:rPr>
          <w:rFonts w:asciiTheme="majorHAnsi" w:hAnsiTheme="majorHAnsi"/>
        </w:rPr>
        <w:t xml:space="preserve"> </w:t>
      </w:r>
      <w:r w:rsidR="00022CBC" w:rsidRPr="00F05388">
        <w:rPr>
          <w:rFonts w:asciiTheme="majorHAnsi" w:hAnsiTheme="majorHAnsi"/>
          <w:b/>
          <w:bCs/>
          <w:i/>
          <w:iCs/>
        </w:rPr>
        <w:t>mari</w:t>
      </w:r>
      <w:r w:rsidR="00162A05">
        <w:rPr>
          <w:rFonts w:asciiTheme="majorHAnsi" w:hAnsiTheme="majorHAnsi"/>
        </w:rPr>
        <w:t>:</w:t>
      </w:r>
    </w:p>
    <w:p w14:paraId="61D4353F" w14:textId="77777777" w:rsidR="00022CBC" w:rsidRPr="00022CBC" w:rsidRDefault="00022CBC" w:rsidP="00022CBC">
      <w:pPr>
        <w:rPr>
          <w:rFonts w:asciiTheme="majorHAnsi" w:hAnsiTheme="majorHAnsi"/>
        </w:rPr>
      </w:pPr>
    </w:p>
    <w:p w14:paraId="250BA3DB" w14:textId="290FE04F" w:rsidR="00022CBC" w:rsidRDefault="00022CBC" w:rsidP="00022CBC">
      <w:pPr>
        <w:pStyle w:val="Paragrafoelenco"/>
        <w:numPr>
          <w:ilvl w:val="0"/>
          <w:numId w:val="1"/>
        </w:numPr>
        <w:rPr>
          <w:rFonts w:asciiTheme="majorHAnsi" w:hAnsiTheme="majorHAnsi"/>
        </w:rPr>
      </w:pPr>
      <w:r w:rsidRPr="00022CBC">
        <w:rPr>
          <w:rFonts w:asciiTheme="majorHAnsi" w:hAnsiTheme="majorHAnsi"/>
          <w:b/>
          <w:bCs/>
        </w:rPr>
        <w:t>Ridurre l’usa e getta</w:t>
      </w:r>
      <w:r w:rsidRPr="00022CBC">
        <w:rPr>
          <w:rFonts w:asciiTheme="majorHAnsi" w:hAnsiTheme="majorHAnsi"/>
        </w:rPr>
        <w:t xml:space="preserve">. Per i picnic in riva al mare cerca di evitare piatti e posate in </w:t>
      </w:r>
      <w:r w:rsidRPr="00F05388">
        <w:rPr>
          <w:rFonts w:asciiTheme="majorHAnsi" w:hAnsiTheme="majorHAnsi"/>
          <w:b/>
          <w:bCs/>
          <w:i/>
          <w:iCs/>
        </w:rPr>
        <w:t>plastica</w:t>
      </w:r>
      <w:r w:rsidRPr="00022CBC">
        <w:rPr>
          <w:rFonts w:asciiTheme="majorHAnsi" w:hAnsiTheme="majorHAnsi"/>
        </w:rPr>
        <w:t xml:space="preserve"> o acqua imbottigliata. </w:t>
      </w:r>
      <w:r w:rsidR="00162A05">
        <w:rPr>
          <w:rFonts w:asciiTheme="majorHAnsi" w:hAnsiTheme="majorHAnsi"/>
        </w:rPr>
        <w:t>Sostituiscili piuttosto con</w:t>
      </w:r>
      <w:r w:rsidRPr="00022CBC">
        <w:rPr>
          <w:rFonts w:asciiTheme="majorHAnsi" w:hAnsiTheme="majorHAnsi"/>
        </w:rPr>
        <w:t xml:space="preserve"> stoviglie riutilizzabili o compostabili, borracce e via dicendo. Il 42,3% dei </w:t>
      </w:r>
      <w:r w:rsidRPr="00E65474">
        <w:rPr>
          <w:rFonts w:asciiTheme="majorHAnsi" w:hAnsiTheme="majorHAnsi"/>
          <w:b/>
          <w:bCs/>
          <w:i/>
          <w:iCs/>
        </w:rPr>
        <w:t>rifiuti</w:t>
      </w:r>
      <w:r w:rsidRPr="00022CBC">
        <w:rPr>
          <w:rFonts w:asciiTheme="majorHAnsi" w:hAnsiTheme="majorHAnsi"/>
        </w:rPr>
        <w:t xml:space="preserve"> monitorati da </w:t>
      </w:r>
      <w:r w:rsidRPr="00F05388">
        <w:rPr>
          <w:rFonts w:asciiTheme="majorHAnsi" w:hAnsiTheme="majorHAnsi"/>
          <w:b/>
          <w:bCs/>
          <w:i/>
          <w:iCs/>
        </w:rPr>
        <w:t xml:space="preserve">Legambiente </w:t>
      </w:r>
      <w:r w:rsidRPr="00022CBC">
        <w:rPr>
          <w:rFonts w:asciiTheme="majorHAnsi" w:hAnsiTheme="majorHAnsi"/>
        </w:rPr>
        <w:t>nel 2020 è costituito da prodotti usa e getta.</w:t>
      </w:r>
    </w:p>
    <w:p w14:paraId="611CF0B1" w14:textId="77777777" w:rsidR="003F387F" w:rsidRPr="00022CBC" w:rsidRDefault="003F387F" w:rsidP="003F387F">
      <w:pPr>
        <w:pStyle w:val="Paragrafoelenco"/>
        <w:rPr>
          <w:rFonts w:asciiTheme="majorHAnsi" w:hAnsiTheme="majorHAnsi"/>
        </w:rPr>
      </w:pPr>
    </w:p>
    <w:p w14:paraId="4A99C699" w14:textId="2E4AA6C5" w:rsidR="00022CBC" w:rsidRPr="003F387F" w:rsidRDefault="00022CBC" w:rsidP="00022CBC">
      <w:pPr>
        <w:pStyle w:val="Paragrafoelenco"/>
        <w:numPr>
          <w:ilvl w:val="0"/>
          <w:numId w:val="1"/>
        </w:numPr>
        <w:rPr>
          <w:rFonts w:asciiTheme="majorHAnsi" w:hAnsiTheme="majorHAnsi"/>
          <w:b/>
          <w:bCs/>
        </w:rPr>
      </w:pPr>
      <w:r w:rsidRPr="00022CBC">
        <w:rPr>
          <w:rFonts w:asciiTheme="majorHAnsi" w:hAnsiTheme="majorHAnsi"/>
          <w:b/>
          <w:bCs/>
        </w:rPr>
        <w:t>Scegliere prodotti con meno imballaggi</w:t>
      </w:r>
      <w:r w:rsidRPr="00022CBC">
        <w:rPr>
          <w:rFonts w:asciiTheme="majorHAnsi" w:hAnsiTheme="majorHAnsi"/>
        </w:rPr>
        <w:t xml:space="preserve">. 1 rifiuto su 3 sulle spiagge italiane è costituito da packaging e imballaggi dei prodotti utilizzati. </w:t>
      </w:r>
    </w:p>
    <w:p w14:paraId="10B7381F" w14:textId="77777777" w:rsidR="003F387F" w:rsidRPr="003F387F" w:rsidRDefault="003F387F" w:rsidP="003F387F">
      <w:pPr>
        <w:pStyle w:val="Paragrafoelenco"/>
        <w:rPr>
          <w:rFonts w:asciiTheme="majorHAnsi" w:hAnsiTheme="majorHAnsi"/>
          <w:b/>
          <w:bCs/>
        </w:rPr>
      </w:pPr>
    </w:p>
    <w:p w14:paraId="00EC9FB3" w14:textId="77777777" w:rsidR="003F387F" w:rsidRPr="00022CBC" w:rsidRDefault="003F387F" w:rsidP="003F387F">
      <w:pPr>
        <w:pStyle w:val="Paragrafoelenco"/>
        <w:rPr>
          <w:rFonts w:asciiTheme="majorHAnsi" w:hAnsiTheme="majorHAnsi"/>
          <w:b/>
          <w:bCs/>
        </w:rPr>
      </w:pPr>
    </w:p>
    <w:p w14:paraId="0864C4B6" w14:textId="47447632" w:rsidR="00022CBC" w:rsidRPr="003F387F" w:rsidRDefault="00022CBC" w:rsidP="00022CBC">
      <w:pPr>
        <w:pStyle w:val="Paragrafoelenco"/>
        <w:numPr>
          <w:ilvl w:val="0"/>
          <w:numId w:val="1"/>
        </w:numPr>
        <w:rPr>
          <w:rFonts w:asciiTheme="majorHAnsi" w:hAnsiTheme="majorHAnsi"/>
          <w:b/>
          <w:bCs/>
        </w:rPr>
      </w:pPr>
      <w:r w:rsidRPr="00022CBC">
        <w:rPr>
          <w:rFonts w:asciiTheme="majorHAnsi" w:hAnsiTheme="majorHAnsi"/>
          <w:b/>
          <w:bCs/>
        </w:rPr>
        <w:lastRenderedPageBreak/>
        <w:t>Non buttare nulla nel WC</w:t>
      </w:r>
      <w:r w:rsidRPr="00022CBC">
        <w:rPr>
          <w:rFonts w:asciiTheme="majorHAnsi" w:hAnsiTheme="majorHAnsi"/>
        </w:rPr>
        <w:t xml:space="preserve">. Cotton fioc e altri piccoli oggetti gettati nel WC rappresentano il 10% dei </w:t>
      </w:r>
      <w:r w:rsidRPr="00E65474">
        <w:rPr>
          <w:rFonts w:asciiTheme="majorHAnsi" w:hAnsiTheme="majorHAnsi"/>
          <w:b/>
          <w:bCs/>
          <w:i/>
          <w:iCs/>
        </w:rPr>
        <w:t>rifiuti</w:t>
      </w:r>
      <w:r w:rsidRPr="00022CBC">
        <w:rPr>
          <w:rFonts w:asciiTheme="majorHAnsi" w:hAnsiTheme="majorHAnsi"/>
        </w:rPr>
        <w:t xml:space="preserve"> che raggiungono i </w:t>
      </w:r>
      <w:r w:rsidRPr="00F05388">
        <w:rPr>
          <w:rFonts w:asciiTheme="majorHAnsi" w:hAnsiTheme="majorHAnsi"/>
          <w:b/>
          <w:bCs/>
          <w:i/>
          <w:iCs/>
        </w:rPr>
        <w:t>mari</w:t>
      </w:r>
      <w:r w:rsidRPr="00022CBC">
        <w:rPr>
          <w:rFonts w:asciiTheme="majorHAnsi" w:hAnsiTheme="majorHAnsi"/>
        </w:rPr>
        <w:t>, a causa di depuratori inefficaci.</w:t>
      </w:r>
    </w:p>
    <w:p w14:paraId="28773375" w14:textId="77777777" w:rsidR="003F387F" w:rsidRPr="00022CBC" w:rsidRDefault="003F387F" w:rsidP="003F387F">
      <w:pPr>
        <w:pStyle w:val="Paragrafoelenco"/>
        <w:rPr>
          <w:rFonts w:asciiTheme="majorHAnsi" w:hAnsiTheme="majorHAnsi"/>
          <w:b/>
          <w:bCs/>
        </w:rPr>
      </w:pPr>
    </w:p>
    <w:p w14:paraId="1CDB2787" w14:textId="4BFECAC4" w:rsidR="00022CBC" w:rsidRPr="003F387F" w:rsidRDefault="00022CBC" w:rsidP="00022CBC">
      <w:pPr>
        <w:pStyle w:val="Paragrafoelenco"/>
        <w:numPr>
          <w:ilvl w:val="0"/>
          <w:numId w:val="1"/>
        </w:numPr>
        <w:rPr>
          <w:rFonts w:asciiTheme="majorHAnsi" w:hAnsiTheme="majorHAnsi"/>
          <w:b/>
          <w:bCs/>
        </w:rPr>
      </w:pPr>
      <w:r w:rsidRPr="00022CBC">
        <w:rPr>
          <w:rFonts w:asciiTheme="majorHAnsi" w:hAnsiTheme="majorHAnsi"/>
          <w:b/>
          <w:bCs/>
        </w:rPr>
        <w:t>Utilizzare borse di stoffa</w:t>
      </w:r>
      <w:r w:rsidRPr="00022CBC">
        <w:rPr>
          <w:rFonts w:asciiTheme="majorHAnsi" w:hAnsiTheme="majorHAnsi"/>
        </w:rPr>
        <w:t xml:space="preserve">. Un altro gesto utile è quello di sostituire le buste di </w:t>
      </w:r>
      <w:r w:rsidRPr="00F05388">
        <w:rPr>
          <w:rFonts w:asciiTheme="majorHAnsi" w:hAnsiTheme="majorHAnsi"/>
          <w:b/>
          <w:bCs/>
          <w:i/>
          <w:iCs/>
        </w:rPr>
        <w:t>plastica</w:t>
      </w:r>
      <w:r w:rsidRPr="00022CBC">
        <w:rPr>
          <w:rFonts w:asciiTheme="majorHAnsi" w:hAnsiTheme="majorHAnsi"/>
        </w:rPr>
        <w:t xml:space="preserve"> con shopper di stoffa. Il 16% dei </w:t>
      </w:r>
      <w:r w:rsidRPr="004259BD">
        <w:rPr>
          <w:rFonts w:asciiTheme="majorHAnsi" w:hAnsiTheme="majorHAnsi"/>
          <w:b/>
          <w:bCs/>
          <w:i/>
          <w:iCs/>
        </w:rPr>
        <w:t>rifiuti</w:t>
      </w:r>
      <w:r w:rsidRPr="00022CBC">
        <w:rPr>
          <w:rFonts w:asciiTheme="majorHAnsi" w:hAnsiTheme="majorHAnsi"/>
        </w:rPr>
        <w:t xml:space="preserve"> rinvenuti in mare da </w:t>
      </w:r>
      <w:r w:rsidRPr="00F05388">
        <w:rPr>
          <w:rFonts w:asciiTheme="majorHAnsi" w:hAnsiTheme="majorHAnsi"/>
          <w:b/>
          <w:bCs/>
          <w:i/>
          <w:iCs/>
        </w:rPr>
        <w:t>Legambiente</w:t>
      </w:r>
      <w:r w:rsidRPr="00022CBC">
        <w:rPr>
          <w:rFonts w:asciiTheme="majorHAnsi" w:hAnsiTheme="majorHAnsi"/>
        </w:rPr>
        <w:t xml:space="preserve"> è costituito proprio da buste che, abbandonate sulle coste, svolazzano fino </w:t>
      </w:r>
      <w:r w:rsidR="00F7798A">
        <w:rPr>
          <w:rFonts w:asciiTheme="majorHAnsi" w:hAnsiTheme="majorHAnsi"/>
        </w:rPr>
        <w:t>in</w:t>
      </w:r>
      <w:r w:rsidRPr="00022CBC">
        <w:rPr>
          <w:rFonts w:asciiTheme="majorHAnsi" w:hAnsiTheme="majorHAnsi"/>
        </w:rPr>
        <w:t xml:space="preserve"> acqua.</w:t>
      </w:r>
    </w:p>
    <w:p w14:paraId="3CEF654D" w14:textId="77777777" w:rsidR="003F387F" w:rsidRPr="003F387F" w:rsidRDefault="003F387F" w:rsidP="003F387F">
      <w:pPr>
        <w:pStyle w:val="Paragrafoelenco"/>
        <w:rPr>
          <w:rFonts w:asciiTheme="majorHAnsi" w:hAnsiTheme="majorHAnsi"/>
          <w:b/>
          <w:bCs/>
        </w:rPr>
      </w:pPr>
    </w:p>
    <w:p w14:paraId="08B5AE61" w14:textId="77777777" w:rsidR="003F387F" w:rsidRPr="00022CBC" w:rsidRDefault="003F387F" w:rsidP="003F387F">
      <w:pPr>
        <w:pStyle w:val="Paragrafoelenco"/>
        <w:rPr>
          <w:rFonts w:asciiTheme="majorHAnsi" w:hAnsiTheme="majorHAnsi"/>
          <w:b/>
          <w:bCs/>
        </w:rPr>
      </w:pPr>
    </w:p>
    <w:p w14:paraId="1E881C5E" w14:textId="6B3CDA21" w:rsidR="00022CBC" w:rsidRPr="003F387F" w:rsidRDefault="00022CBC" w:rsidP="00022CBC">
      <w:pPr>
        <w:pStyle w:val="Paragrafoelenco"/>
        <w:numPr>
          <w:ilvl w:val="0"/>
          <w:numId w:val="1"/>
        </w:numPr>
        <w:rPr>
          <w:rFonts w:asciiTheme="majorHAnsi" w:hAnsiTheme="majorHAnsi"/>
          <w:b/>
          <w:bCs/>
        </w:rPr>
      </w:pPr>
      <w:r w:rsidRPr="00022CBC">
        <w:rPr>
          <w:rFonts w:asciiTheme="majorHAnsi" w:hAnsiTheme="majorHAnsi"/>
          <w:b/>
          <w:bCs/>
        </w:rPr>
        <w:t>Attenzione ai vestiti sintetici</w:t>
      </w:r>
      <w:r w:rsidRPr="00022CBC">
        <w:rPr>
          <w:rFonts w:asciiTheme="majorHAnsi" w:hAnsiTheme="majorHAnsi"/>
        </w:rPr>
        <w:t xml:space="preserve">. I vestiti prodotti con materiali sintetici rilasciano, al momento del lavaggio, microfibre che non vengono raccolte dai filtri delle lavatrici e vengono perciò depositate in mare attraverso </w:t>
      </w:r>
      <w:r w:rsidR="001415C9">
        <w:rPr>
          <w:rFonts w:asciiTheme="majorHAnsi" w:hAnsiTheme="majorHAnsi"/>
        </w:rPr>
        <w:t xml:space="preserve">gli </w:t>
      </w:r>
      <w:r w:rsidRPr="00022CBC">
        <w:rPr>
          <w:rFonts w:asciiTheme="majorHAnsi" w:hAnsiTheme="majorHAnsi"/>
        </w:rPr>
        <w:t>impianti di depurazione.</w:t>
      </w:r>
    </w:p>
    <w:p w14:paraId="18892265" w14:textId="77777777" w:rsidR="003F387F" w:rsidRPr="00022CBC" w:rsidRDefault="003F387F" w:rsidP="003F387F">
      <w:pPr>
        <w:pStyle w:val="Paragrafoelenco"/>
        <w:rPr>
          <w:rFonts w:asciiTheme="majorHAnsi" w:hAnsiTheme="majorHAnsi"/>
          <w:b/>
          <w:bCs/>
        </w:rPr>
      </w:pPr>
    </w:p>
    <w:p w14:paraId="66B51012" w14:textId="369515E6" w:rsidR="00022CBC" w:rsidRPr="003F387F" w:rsidRDefault="00022CBC" w:rsidP="00022CBC">
      <w:pPr>
        <w:pStyle w:val="Paragrafoelenco"/>
        <w:numPr>
          <w:ilvl w:val="0"/>
          <w:numId w:val="1"/>
        </w:numPr>
        <w:rPr>
          <w:rFonts w:asciiTheme="majorHAnsi" w:hAnsiTheme="majorHAnsi"/>
          <w:b/>
          <w:bCs/>
        </w:rPr>
      </w:pPr>
      <w:r w:rsidRPr="00022CBC">
        <w:rPr>
          <w:rFonts w:asciiTheme="majorHAnsi" w:hAnsiTheme="majorHAnsi"/>
          <w:b/>
          <w:bCs/>
        </w:rPr>
        <w:t>Fare la raccolta differenziata</w:t>
      </w:r>
      <w:r w:rsidRPr="00022CBC">
        <w:rPr>
          <w:rFonts w:asciiTheme="majorHAnsi" w:hAnsiTheme="majorHAnsi"/>
        </w:rPr>
        <w:t xml:space="preserve">. Ogni anno aumentano la produzione e il consumo mondiale di </w:t>
      </w:r>
      <w:r w:rsidRPr="00F05388">
        <w:rPr>
          <w:rFonts w:asciiTheme="majorHAnsi" w:hAnsiTheme="majorHAnsi"/>
          <w:b/>
          <w:bCs/>
          <w:i/>
          <w:iCs/>
        </w:rPr>
        <w:t>plastica</w:t>
      </w:r>
      <w:r w:rsidRPr="00022CBC">
        <w:rPr>
          <w:rFonts w:asciiTheme="majorHAnsi" w:hAnsiTheme="majorHAnsi"/>
        </w:rPr>
        <w:t xml:space="preserve">, ma quella riciclata – secondo uno studio di Science Advances – equivale solo al 20% del totale. Riordinare i </w:t>
      </w:r>
      <w:r w:rsidRPr="009A7940">
        <w:rPr>
          <w:rFonts w:asciiTheme="majorHAnsi" w:hAnsiTheme="majorHAnsi"/>
          <w:b/>
          <w:bCs/>
          <w:i/>
          <w:iCs/>
        </w:rPr>
        <w:t>rifiuti</w:t>
      </w:r>
      <w:r w:rsidRPr="00022CBC">
        <w:rPr>
          <w:rFonts w:asciiTheme="majorHAnsi" w:hAnsiTheme="majorHAnsi"/>
        </w:rPr>
        <w:t xml:space="preserve"> è fondamentale per il processo dell’economia circolare</w:t>
      </w:r>
      <w:r w:rsidR="00EA4062">
        <w:rPr>
          <w:rFonts w:asciiTheme="majorHAnsi" w:hAnsiTheme="majorHAnsi"/>
        </w:rPr>
        <w:t xml:space="preserve"> e almeno in questo</w:t>
      </w:r>
      <w:r w:rsidRPr="00022CBC">
        <w:rPr>
          <w:rFonts w:asciiTheme="majorHAnsi" w:hAnsiTheme="majorHAnsi"/>
        </w:rPr>
        <w:t xml:space="preserve">, l’Italia gode del </w:t>
      </w:r>
      <w:hyperlink r:id="rId16" w:history="1">
        <w:r w:rsidRPr="00022CBC">
          <w:rPr>
            <w:rStyle w:val="Collegamentoipertestuale"/>
            <w:rFonts w:asciiTheme="majorHAnsi" w:hAnsiTheme="majorHAnsi"/>
          </w:rPr>
          <w:t>primato europeo</w:t>
        </w:r>
      </w:hyperlink>
      <w:r w:rsidRPr="00022CBC">
        <w:rPr>
          <w:rFonts w:asciiTheme="majorHAnsi" w:hAnsiTheme="majorHAnsi"/>
        </w:rPr>
        <w:t>.</w:t>
      </w:r>
    </w:p>
    <w:p w14:paraId="144907C0" w14:textId="77777777" w:rsidR="003F387F" w:rsidRPr="003F387F" w:rsidRDefault="003F387F" w:rsidP="003F387F">
      <w:pPr>
        <w:pStyle w:val="Paragrafoelenco"/>
        <w:rPr>
          <w:rFonts w:asciiTheme="majorHAnsi" w:hAnsiTheme="majorHAnsi"/>
          <w:b/>
          <w:bCs/>
        </w:rPr>
      </w:pPr>
    </w:p>
    <w:p w14:paraId="1075DA6B" w14:textId="77777777" w:rsidR="003F387F" w:rsidRPr="00022CBC" w:rsidRDefault="003F387F" w:rsidP="003F387F">
      <w:pPr>
        <w:pStyle w:val="Paragrafoelenco"/>
        <w:rPr>
          <w:rFonts w:asciiTheme="majorHAnsi" w:hAnsiTheme="majorHAnsi"/>
          <w:b/>
          <w:bCs/>
        </w:rPr>
      </w:pPr>
    </w:p>
    <w:p w14:paraId="37654CBD" w14:textId="77777777" w:rsidR="00F6141F" w:rsidRDefault="00022CBC" w:rsidP="00022CBC">
      <w:pPr>
        <w:pStyle w:val="Paragrafoelenco"/>
        <w:numPr>
          <w:ilvl w:val="0"/>
          <w:numId w:val="1"/>
        </w:numPr>
        <w:rPr>
          <w:rFonts w:asciiTheme="majorHAnsi" w:hAnsiTheme="majorHAnsi"/>
        </w:rPr>
      </w:pPr>
      <w:r w:rsidRPr="008B2501">
        <w:rPr>
          <w:rFonts w:asciiTheme="majorHAnsi" w:hAnsiTheme="majorHAnsi"/>
          <w:b/>
          <w:bCs/>
        </w:rPr>
        <w:t xml:space="preserve">Raccogliere i </w:t>
      </w:r>
      <w:r w:rsidRPr="008B2501">
        <w:rPr>
          <w:rFonts w:asciiTheme="majorHAnsi" w:hAnsiTheme="majorHAnsi"/>
          <w:b/>
          <w:bCs/>
          <w:i/>
          <w:iCs/>
        </w:rPr>
        <w:t>rifiuti</w:t>
      </w:r>
      <w:r w:rsidRPr="008B2501">
        <w:rPr>
          <w:rFonts w:asciiTheme="majorHAnsi" w:hAnsiTheme="majorHAnsi"/>
        </w:rPr>
        <w:t xml:space="preserve">. </w:t>
      </w:r>
      <w:r w:rsidR="00553A72" w:rsidRPr="008B2501">
        <w:rPr>
          <w:rFonts w:asciiTheme="majorHAnsi" w:hAnsiTheme="majorHAnsi"/>
        </w:rPr>
        <w:t>Un’azione semplice ma estremamente efficace.</w:t>
      </w:r>
      <w:r w:rsidRPr="008B2501">
        <w:rPr>
          <w:rFonts w:asciiTheme="majorHAnsi" w:hAnsiTheme="majorHAnsi"/>
        </w:rPr>
        <w:t xml:space="preserve"> Se in spiaggia il vicino di ombrellone se ne va lasciando </w:t>
      </w:r>
      <w:r w:rsidR="00494ACB" w:rsidRPr="008B2501">
        <w:rPr>
          <w:rFonts w:asciiTheme="majorHAnsi" w:hAnsiTheme="majorHAnsi"/>
        </w:rPr>
        <w:t xml:space="preserve">sulla sabbia i propri </w:t>
      </w:r>
      <w:r w:rsidRPr="008B2501">
        <w:rPr>
          <w:rFonts w:asciiTheme="majorHAnsi" w:hAnsiTheme="majorHAnsi"/>
          <w:b/>
          <w:bCs/>
          <w:i/>
          <w:iCs/>
        </w:rPr>
        <w:t>rifiuti</w:t>
      </w:r>
      <w:r w:rsidRPr="008B2501">
        <w:rPr>
          <w:rFonts w:asciiTheme="majorHAnsi" w:hAnsiTheme="majorHAnsi"/>
        </w:rPr>
        <w:t>, raccogliamoli per lui.</w:t>
      </w:r>
    </w:p>
    <w:p w14:paraId="04B88AE8" w14:textId="151A9225" w:rsidR="00022CBC" w:rsidRPr="008B2501" w:rsidRDefault="00022CBC" w:rsidP="00F6141F">
      <w:pPr>
        <w:pStyle w:val="Paragrafoelenco"/>
        <w:rPr>
          <w:rFonts w:asciiTheme="majorHAnsi" w:hAnsiTheme="majorHAnsi"/>
        </w:rPr>
      </w:pPr>
      <w:r w:rsidRPr="008B2501">
        <w:rPr>
          <w:rFonts w:asciiTheme="majorHAnsi" w:hAnsiTheme="majorHAnsi"/>
        </w:rPr>
        <w:t xml:space="preserve"> </w:t>
      </w:r>
    </w:p>
    <w:p w14:paraId="36B59F4D" w14:textId="2CA6A640" w:rsidR="00022CBC" w:rsidRDefault="00022CBC" w:rsidP="00022CBC">
      <w:pPr>
        <w:pStyle w:val="Titolo3"/>
        <w:rPr>
          <w:rFonts w:asciiTheme="majorHAnsi" w:hAnsiTheme="majorHAnsi"/>
        </w:rPr>
      </w:pPr>
      <w:r w:rsidRPr="00022CBC">
        <w:rPr>
          <w:rFonts w:asciiTheme="majorHAnsi" w:hAnsiTheme="majorHAnsi"/>
        </w:rPr>
        <w:t>H3: Conclusioni</w:t>
      </w:r>
    </w:p>
    <w:p w14:paraId="1044B880" w14:textId="3766B269" w:rsidR="00B96D0C" w:rsidRDefault="00B96D0C" w:rsidP="00B96D0C"/>
    <w:p w14:paraId="39D71480" w14:textId="1F54C0DA" w:rsidR="00F46D0A" w:rsidRPr="00022CBC" w:rsidRDefault="00F46D0A" w:rsidP="00F46D0A">
      <w:pPr>
        <w:rPr>
          <w:rFonts w:asciiTheme="majorHAnsi" w:hAnsiTheme="majorHAnsi"/>
        </w:rPr>
      </w:pPr>
      <w:r>
        <w:rPr>
          <w:rFonts w:asciiTheme="majorHAnsi" w:hAnsiTheme="majorHAnsi"/>
        </w:rPr>
        <w:t>U</w:t>
      </w:r>
      <w:r w:rsidRPr="00022CBC">
        <w:rPr>
          <w:rFonts w:asciiTheme="majorHAnsi" w:hAnsiTheme="majorHAnsi"/>
        </w:rPr>
        <w:t>n rapporto della Ellen McArthur Foundation,</w:t>
      </w:r>
      <w:r w:rsidR="00295657">
        <w:rPr>
          <w:rFonts w:asciiTheme="majorHAnsi" w:hAnsiTheme="majorHAnsi"/>
        </w:rPr>
        <w:t xml:space="preserve"> afferma che</w:t>
      </w:r>
      <w:r w:rsidRPr="00022CBC">
        <w:rPr>
          <w:rFonts w:asciiTheme="majorHAnsi" w:hAnsiTheme="majorHAnsi"/>
        </w:rPr>
        <w:t xml:space="preserve"> dal 1964 la </w:t>
      </w:r>
      <w:r w:rsidRPr="00F05388">
        <w:rPr>
          <w:rFonts w:asciiTheme="majorHAnsi" w:hAnsiTheme="majorHAnsi"/>
          <w:b/>
          <w:bCs/>
          <w:i/>
          <w:iCs/>
        </w:rPr>
        <w:t>plastica</w:t>
      </w:r>
      <w:r w:rsidRPr="00022CBC">
        <w:rPr>
          <w:rFonts w:asciiTheme="majorHAnsi" w:hAnsiTheme="majorHAnsi"/>
        </w:rPr>
        <w:t xml:space="preserve"> nei </w:t>
      </w:r>
      <w:r w:rsidRPr="00F05388">
        <w:rPr>
          <w:rFonts w:asciiTheme="majorHAnsi" w:hAnsiTheme="majorHAnsi"/>
          <w:b/>
          <w:bCs/>
          <w:i/>
          <w:iCs/>
        </w:rPr>
        <w:t>mari</w:t>
      </w:r>
      <w:r w:rsidRPr="00022CBC">
        <w:rPr>
          <w:rFonts w:asciiTheme="majorHAnsi" w:hAnsiTheme="majorHAnsi"/>
        </w:rPr>
        <w:t xml:space="preserve"> si è moltiplicata per più di 20 volte e nel 2050, a questo ritmo, le acque potrebbero ospitare più </w:t>
      </w:r>
      <w:r w:rsidRPr="00F05388">
        <w:rPr>
          <w:rFonts w:asciiTheme="majorHAnsi" w:hAnsiTheme="majorHAnsi"/>
          <w:b/>
          <w:bCs/>
          <w:i/>
          <w:iCs/>
        </w:rPr>
        <w:t>plastica</w:t>
      </w:r>
      <w:r w:rsidRPr="00022CBC">
        <w:rPr>
          <w:rFonts w:asciiTheme="majorHAnsi" w:hAnsiTheme="majorHAnsi"/>
        </w:rPr>
        <w:t xml:space="preserve"> che pesci.</w:t>
      </w:r>
    </w:p>
    <w:p w14:paraId="79D72A8D" w14:textId="02925BAF" w:rsidR="00B96D0C" w:rsidRPr="00B96D0C" w:rsidRDefault="00B96D0C" w:rsidP="00B96D0C"/>
    <w:p w14:paraId="70AD2F93" w14:textId="587FED60" w:rsidR="00022CBC" w:rsidRPr="00022CBC" w:rsidRDefault="009C425B" w:rsidP="00022CBC">
      <w:pPr>
        <w:rPr>
          <w:rFonts w:asciiTheme="majorHAnsi" w:hAnsiTheme="majorHAnsi"/>
        </w:rPr>
      </w:pPr>
      <w:r>
        <w:rPr>
          <w:rFonts w:asciiTheme="majorHAnsi" w:hAnsiTheme="majorHAnsi"/>
        </w:rPr>
        <w:t>E’ importante rendersi conto del fatto che l’</w:t>
      </w:r>
      <w:r w:rsidRPr="004869D8">
        <w:rPr>
          <w:rFonts w:asciiTheme="majorHAnsi" w:hAnsiTheme="majorHAnsi"/>
          <w:b/>
          <w:bCs/>
          <w:i/>
          <w:iCs/>
        </w:rPr>
        <w:t xml:space="preserve">inquinamento marino </w:t>
      </w:r>
      <w:r>
        <w:rPr>
          <w:rFonts w:asciiTheme="majorHAnsi" w:hAnsiTheme="majorHAnsi"/>
        </w:rPr>
        <w:t>non è un problema che si limita</w:t>
      </w:r>
      <w:r w:rsidR="00BD0B63">
        <w:rPr>
          <w:rFonts w:asciiTheme="majorHAnsi" w:hAnsiTheme="majorHAnsi"/>
        </w:rPr>
        <w:t xml:space="preserve"> a chi lo vive </w:t>
      </w:r>
      <w:r w:rsidR="00403904">
        <w:rPr>
          <w:rFonts w:asciiTheme="majorHAnsi" w:hAnsiTheme="majorHAnsi"/>
        </w:rPr>
        <w:t>da vicino tutti i giorni.</w:t>
      </w:r>
    </w:p>
    <w:p w14:paraId="3F071C1B" w14:textId="0F4B2178" w:rsidR="00022CBC" w:rsidRPr="00022CBC" w:rsidRDefault="00403904" w:rsidP="00022CBC">
      <w:pPr>
        <w:rPr>
          <w:rFonts w:asciiTheme="majorHAnsi" w:hAnsiTheme="majorHAnsi"/>
        </w:rPr>
      </w:pPr>
      <w:r>
        <w:rPr>
          <w:rFonts w:asciiTheme="majorHAnsi" w:hAnsiTheme="majorHAnsi"/>
        </w:rPr>
        <w:t xml:space="preserve">Ormai </w:t>
      </w:r>
      <w:r w:rsidR="00972973">
        <w:rPr>
          <w:rFonts w:asciiTheme="majorHAnsi" w:hAnsiTheme="majorHAnsi"/>
        </w:rPr>
        <w:t>non cè più tempo di voltarsi dall’altra parte o dare semplicemente la colpa ai governi</w:t>
      </w:r>
      <w:r w:rsidR="003A686B">
        <w:rPr>
          <w:rFonts w:asciiTheme="majorHAnsi" w:hAnsiTheme="majorHAnsi"/>
        </w:rPr>
        <w:t>. E</w:t>
      </w:r>
      <w:r w:rsidR="004869D8">
        <w:rPr>
          <w:rFonts w:asciiTheme="majorHAnsi" w:hAnsiTheme="majorHAnsi"/>
        </w:rPr>
        <w:t>’</w:t>
      </w:r>
      <w:r w:rsidR="003A686B">
        <w:rPr>
          <w:rFonts w:asciiTheme="majorHAnsi" w:hAnsiTheme="majorHAnsi"/>
        </w:rPr>
        <w:t xml:space="preserve"> arrivato il momento di agire, tutti insiem</w:t>
      </w:r>
      <w:r w:rsidR="004869D8">
        <w:rPr>
          <w:rFonts w:asciiTheme="majorHAnsi" w:hAnsiTheme="majorHAnsi"/>
        </w:rPr>
        <w:t>e</w:t>
      </w:r>
      <w:r w:rsidR="004B276E">
        <w:rPr>
          <w:rFonts w:asciiTheme="majorHAnsi" w:hAnsiTheme="majorHAnsi"/>
        </w:rPr>
        <w:t xml:space="preserve"> e sembra che le generazioni più giovani lo stiano capendo.</w:t>
      </w:r>
    </w:p>
    <w:p w14:paraId="7863E99E" w14:textId="68BE742C" w:rsidR="00022CBC" w:rsidRDefault="00022CBC"/>
    <w:p w14:paraId="79C5C089" w14:textId="77777777" w:rsidR="00022CBC" w:rsidRDefault="00022CBC" w:rsidP="00022CBC"/>
    <w:p w14:paraId="32783158" w14:textId="77777777" w:rsidR="00022CBC" w:rsidRDefault="00022CBC" w:rsidP="00022CBC"/>
    <w:p w14:paraId="6D7BAD80" w14:textId="6D91B33F" w:rsidR="00022CBC" w:rsidRDefault="00022CBC"/>
    <w:p w14:paraId="09967BFD" w14:textId="6D1F5560" w:rsidR="009C1053" w:rsidRDefault="009C1053"/>
    <w:p w14:paraId="661B341E" w14:textId="3CAB40A2" w:rsidR="009C1053" w:rsidRDefault="009C1053"/>
    <w:p w14:paraId="10DB699C" w14:textId="4C6F4895" w:rsidR="009C1053" w:rsidRDefault="009C1053"/>
    <w:p w14:paraId="64405DD5" w14:textId="145CAF30" w:rsidR="009C1053" w:rsidRDefault="009C1053"/>
    <w:p w14:paraId="42B9931D" w14:textId="644D8EBC" w:rsidR="009C1053" w:rsidRDefault="009C1053"/>
    <w:p w14:paraId="0E699BEA" w14:textId="048F1CC7" w:rsidR="009C1053" w:rsidRDefault="009C1053"/>
    <w:p w14:paraId="014FBDB0" w14:textId="6B2CAFAC" w:rsidR="009C1053" w:rsidRDefault="009C1053"/>
    <w:p w14:paraId="2C5C562B" w14:textId="6D627839" w:rsidR="009C1053" w:rsidRDefault="009C1053"/>
    <w:p w14:paraId="75AB2348" w14:textId="417575AC" w:rsidR="009C1053" w:rsidRDefault="009C1053"/>
    <w:p w14:paraId="1513E87C" w14:textId="77777777" w:rsidR="00695C90" w:rsidRDefault="00695C90"/>
    <w:p w14:paraId="4751DD26" w14:textId="2B41C449" w:rsidR="009C1053" w:rsidRDefault="009C1053">
      <w:pPr>
        <w:rPr>
          <w:b/>
          <w:bCs/>
        </w:rPr>
      </w:pPr>
      <w:r w:rsidRPr="00242780">
        <w:rPr>
          <w:b/>
          <w:bCs/>
        </w:rPr>
        <w:t>KEYWORD: Inquinamento marino</w:t>
      </w:r>
    </w:p>
    <w:p w14:paraId="303118FA" w14:textId="77777777" w:rsidR="00E800C1" w:rsidRPr="00242780" w:rsidRDefault="00E800C1">
      <w:pPr>
        <w:rPr>
          <w:b/>
          <w:bCs/>
        </w:rPr>
      </w:pPr>
    </w:p>
    <w:p w14:paraId="457196CA" w14:textId="2B82EE2D" w:rsidR="009C1053" w:rsidRDefault="009C1053">
      <w:r>
        <w:rPr>
          <w:noProof/>
        </w:rPr>
        <w:drawing>
          <wp:inline distT="0" distB="0" distL="0" distR="0" wp14:anchorId="58F7F310" wp14:editId="25C19923">
            <wp:extent cx="6120130" cy="26479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7">
                      <a:extLst>
                        <a:ext uri="{28A0092B-C50C-407E-A947-70E740481C1C}">
                          <a14:useLocalDpi xmlns:a14="http://schemas.microsoft.com/office/drawing/2010/main" val="0"/>
                        </a:ext>
                      </a:extLst>
                    </a:blip>
                    <a:stretch>
                      <a:fillRect/>
                    </a:stretch>
                  </pic:blipFill>
                  <pic:spPr>
                    <a:xfrm>
                      <a:off x="0" y="0"/>
                      <a:ext cx="6120130" cy="2647950"/>
                    </a:xfrm>
                    <a:prstGeom prst="rect">
                      <a:avLst/>
                    </a:prstGeom>
                  </pic:spPr>
                </pic:pic>
              </a:graphicData>
            </a:graphic>
          </wp:inline>
        </w:drawing>
      </w:r>
    </w:p>
    <w:p w14:paraId="04582B17" w14:textId="4579CD99" w:rsidR="009C1053" w:rsidRDefault="009C1053"/>
    <w:p w14:paraId="6CD141EB" w14:textId="32DABE52" w:rsidR="009C1053" w:rsidRDefault="009C1053"/>
    <w:p w14:paraId="0CC423A3" w14:textId="5B97E181" w:rsidR="009C1053" w:rsidRDefault="009C1053"/>
    <w:p w14:paraId="6CB30207" w14:textId="5971BB4F" w:rsidR="009C1053" w:rsidRDefault="009C1053">
      <w:r>
        <w:rPr>
          <w:noProof/>
        </w:rPr>
        <w:drawing>
          <wp:inline distT="0" distB="0" distL="0" distR="0" wp14:anchorId="7B2BB304" wp14:editId="22F05DC2">
            <wp:extent cx="6120130" cy="690245"/>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18">
                      <a:extLst>
                        <a:ext uri="{28A0092B-C50C-407E-A947-70E740481C1C}">
                          <a14:useLocalDpi xmlns:a14="http://schemas.microsoft.com/office/drawing/2010/main" val="0"/>
                        </a:ext>
                      </a:extLst>
                    </a:blip>
                    <a:stretch>
                      <a:fillRect/>
                    </a:stretch>
                  </pic:blipFill>
                  <pic:spPr>
                    <a:xfrm>
                      <a:off x="0" y="0"/>
                      <a:ext cx="6120130" cy="690245"/>
                    </a:xfrm>
                    <a:prstGeom prst="rect">
                      <a:avLst/>
                    </a:prstGeom>
                  </pic:spPr>
                </pic:pic>
              </a:graphicData>
            </a:graphic>
          </wp:inline>
        </w:drawing>
      </w:r>
    </w:p>
    <w:p w14:paraId="0396C4A0" w14:textId="4A01D28A" w:rsidR="009C1053" w:rsidRDefault="009C1053"/>
    <w:p w14:paraId="42F6DC9D" w14:textId="137A3CC5" w:rsidR="009C1053" w:rsidRDefault="009C1053"/>
    <w:p w14:paraId="5379FADA" w14:textId="09995A43" w:rsidR="009C1053" w:rsidRDefault="009C1053"/>
    <w:p w14:paraId="5B286061" w14:textId="317F68F5" w:rsidR="009C1053" w:rsidRDefault="009C1053">
      <w:r>
        <w:rPr>
          <w:noProof/>
        </w:rPr>
        <w:drawing>
          <wp:inline distT="0" distB="0" distL="0" distR="0" wp14:anchorId="6A49678C" wp14:editId="7C99C09E">
            <wp:extent cx="6120130" cy="1984375"/>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pic:cNvPicPr/>
                  </pic:nvPicPr>
                  <pic:blipFill>
                    <a:blip r:embed="rId19">
                      <a:extLst>
                        <a:ext uri="{28A0092B-C50C-407E-A947-70E740481C1C}">
                          <a14:useLocalDpi xmlns:a14="http://schemas.microsoft.com/office/drawing/2010/main" val="0"/>
                        </a:ext>
                      </a:extLst>
                    </a:blip>
                    <a:stretch>
                      <a:fillRect/>
                    </a:stretch>
                  </pic:blipFill>
                  <pic:spPr>
                    <a:xfrm>
                      <a:off x="0" y="0"/>
                      <a:ext cx="6120130" cy="1984375"/>
                    </a:xfrm>
                    <a:prstGeom prst="rect">
                      <a:avLst/>
                    </a:prstGeom>
                  </pic:spPr>
                </pic:pic>
              </a:graphicData>
            </a:graphic>
          </wp:inline>
        </w:drawing>
      </w:r>
    </w:p>
    <w:p w14:paraId="7FEA46B5" w14:textId="62EEC00F" w:rsidR="009C1053" w:rsidRDefault="009C1053">
      <w:r>
        <w:rPr>
          <w:noProof/>
        </w:rPr>
        <w:lastRenderedPageBreak/>
        <w:drawing>
          <wp:inline distT="0" distB="0" distL="0" distR="0" wp14:anchorId="007F8FF7" wp14:editId="61846C28">
            <wp:extent cx="6120130" cy="2131060"/>
            <wp:effectExtent l="0" t="0" r="0" b="254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20">
                      <a:extLst>
                        <a:ext uri="{28A0092B-C50C-407E-A947-70E740481C1C}">
                          <a14:useLocalDpi xmlns:a14="http://schemas.microsoft.com/office/drawing/2010/main" val="0"/>
                        </a:ext>
                      </a:extLst>
                    </a:blip>
                    <a:stretch>
                      <a:fillRect/>
                    </a:stretch>
                  </pic:blipFill>
                  <pic:spPr>
                    <a:xfrm>
                      <a:off x="0" y="0"/>
                      <a:ext cx="6120130" cy="2131060"/>
                    </a:xfrm>
                    <a:prstGeom prst="rect">
                      <a:avLst/>
                    </a:prstGeom>
                  </pic:spPr>
                </pic:pic>
              </a:graphicData>
            </a:graphic>
          </wp:inline>
        </w:drawing>
      </w:r>
    </w:p>
    <w:p w14:paraId="7C4AE619" w14:textId="46037506" w:rsidR="009C1053" w:rsidRDefault="009C1053"/>
    <w:p w14:paraId="34E6C6EB" w14:textId="08754C54" w:rsidR="00940CAD" w:rsidRDefault="00940CAD"/>
    <w:p w14:paraId="47C5EA13" w14:textId="16FDD715" w:rsidR="00940CAD" w:rsidRDefault="008B3B35">
      <w:r>
        <w:rPr>
          <w:noProof/>
        </w:rPr>
        <w:drawing>
          <wp:anchor distT="0" distB="0" distL="114300" distR="114300" simplePos="0" relativeHeight="251658240" behindDoc="0" locked="0" layoutInCell="1" allowOverlap="1" wp14:anchorId="2EC5AF23" wp14:editId="00A71CCE">
            <wp:simplePos x="0" y="0"/>
            <wp:positionH relativeFrom="column">
              <wp:posOffset>3182426</wp:posOffset>
            </wp:positionH>
            <wp:positionV relativeFrom="paragraph">
              <wp:posOffset>5743</wp:posOffset>
            </wp:positionV>
            <wp:extent cx="3122930" cy="1279525"/>
            <wp:effectExtent l="0" t="0" r="1270" b="0"/>
            <wp:wrapSquare wrapText="bothSides"/>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3122930" cy="1279525"/>
                    </a:xfrm>
                    <a:prstGeom prst="rect">
                      <a:avLst/>
                    </a:prstGeom>
                  </pic:spPr>
                </pic:pic>
              </a:graphicData>
            </a:graphic>
            <wp14:sizeRelH relativeFrom="margin">
              <wp14:pctWidth>0</wp14:pctWidth>
            </wp14:sizeRelH>
            <wp14:sizeRelV relativeFrom="margin">
              <wp14:pctHeight>0</wp14:pctHeight>
            </wp14:sizeRelV>
          </wp:anchor>
        </w:drawing>
      </w:r>
      <w:r w:rsidR="00940CAD">
        <w:rPr>
          <w:noProof/>
        </w:rPr>
        <w:drawing>
          <wp:inline distT="0" distB="0" distL="0" distR="0" wp14:anchorId="218DBC0E" wp14:editId="0F2AA244">
            <wp:extent cx="3017304" cy="1013073"/>
            <wp:effectExtent l="0" t="0" r="0" b="0"/>
            <wp:docPr id="9" name="Immagine 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est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3074381" cy="1032237"/>
                    </a:xfrm>
                    <a:prstGeom prst="rect">
                      <a:avLst/>
                    </a:prstGeom>
                  </pic:spPr>
                </pic:pic>
              </a:graphicData>
            </a:graphic>
          </wp:inline>
        </w:drawing>
      </w:r>
    </w:p>
    <w:p w14:paraId="1D18EDA7" w14:textId="129EE564" w:rsidR="009C1053" w:rsidRDefault="009C1053"/>
    <w:p w14:paraId="2DA27C5B" w14:textId="77777777" w:rsidR="009C1053" w:rsidRDefault="009C1053" w:rsidP="009C1053"/>
    <w:p w14:paraId="5E9D79AB" w14:textId="77777777" w:rsidR="00F64D42" w:rsidRDefault="00F64D42" w:rsidP="009C1053">
      <w:pPr>
        <w:rPr>
          <w:b/>
          <w:bCs/>
        </w:rPr>
      </w:pPr>
    </w:p>
    <w:p w14:paraId="5A3D828A" w14:textId="4E4ECD24" w:rsidR="009C1053" w:rsidRDefault="009C1053" w:rsidP="009C1053">
      <w:pPr>
        <w:rPr>
          <w:b/>
          <w:bCs/>
        </w:rPr>
      </w:pPr>
      <w:r w:rsidRPr="00242780">
        <w:rPr>
          <w:b/>
          <w:bCs/>
        </w:rPr>
        <w:t>KEYWORD: marine litter</w:t>
      </w:r>
    </w:p>
    <w:p w14:paraId="5B199C42" w14:textId="77777777" w:rsidR="00E800C1" w:rsidRPr="00242780" w:rsidRDefault="00E800C1" w:rsidP="009C1053">
      <w:pPr>
        <w:rPr>
          <w:b/>
          <w:bCs/>
        </w:rPr>
      </w:pPr>
    </w:p>
    <w:p w14:paraId="74D2E8E5" w14:textId="24EDDCE8" w:rsidR="009C1053" w:rsidRDefault="009C1053">
      <w:r>
        <w:rPr>
          <w:noProof/>
        </w:rPr>
        <w:drawing>
          <wp:inline distT="0" distB="0" distL="0" distR="0" wp14:anchorId="488FA9ED" wp14:editId="2DE77E87">
            <wp:extent cx="6120130" cy="2656840"/>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23">
                      <a:extLst>
                        <a:ext uri="{28A0092B-C50C-407E-A947-70E740481C1C}">
                          <a14:useLocalDpi xmlns:a14="http://schemas.microsoft.com/office/drawing/2010/main" val="0"/>
                        </a:ext>
                      </a:extLst>
                    </a:blip>
                    <a:stretch>
                      <a:fillRect/>
                    </a:stretch>
                  </pic:blipFill>
                  <pic:spPr>
                    <a:xfrm>
                      <a:off x="0" y="0"/>
                      <a:ext cx="6120130" cy="2656840"/>
                    </a:xfrm>
                    <a:prstGeom prst="rect">
                      <a:avLst/>
                    </a:prstGeom>
                  </pic:spPr>
                </pic:pic>
              </a:graphicData>
            </a:graphic>
          </wp:inline>
        </w:drawing>
      </w:r>
    </w:p>
    <w:p w14:paraId="54407E48" w14:textId="013B76C8" w:rsidR="009C1053" w:rsidRDefault="009C1053">
      <w:r>
        <w:rPr>
          <w:noProof/>
        </w:rPr>
        <w:lastRenderedPageBreak/>
        <w:drawing>
          <wp:inline distT="0" distB="0" distL="0" distR="0" wp14:anchorId="55A61CDE" wp14:editId="27EE6F95">
            <wp:extent cx="6120130" cy="2757805"/>
            <wp:effectExtent l="0" t="0" r="0" b="444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24">
                      <a:extLst>
                        <a:ext uri="{28A0092B-C50C-407E-A947-70E740481C1C}">
                          <a14:useLocalDpi xmlns:a14="http://schemas.microsoft.com/office/drawing/2010/main" val="0"/>
                        </a:ext>
                      </a:extLst>
                    </a:blip>
                    <a:stretch>
                      <a:fillRect/>
                    </a:stretch>
                  </pic:blipFill>
                  <pic:spPr>
                    <a:xfrm>
                      <a:off x="0" y="0"/>
                      <a:ext cx="6120130" cy="2757805"/>
                    </a:xfrm>
                    <a:prstGeom prst="rect">
                      <a:avLst/>
                    </a:prstGeom>
                  </pic:spPr>
                </pic:pic>
              </a:graphicData>
            </a:graphic>
          </wp:inline>
        </w:drawing>
      </w:r>
    </w:p>
    <w:p w14:paraId="61488D5A" w14:textId="2190AB2C" w:rsidR="009C1053" w:rsidRDefault="009C1053"/>
    <w:p w14:paraId="77BB1B16" w14:textId="77777777" w:rsidR="00B45F52" w:rsidRDefault="00695C90" w:rsidP="009D5899">
      <w:r>
        <w:rPr>
          <w:noProof/>
        </w:rPr>
        <w:drawing>
          <wp:anchor distT="0" distB="0" distL="114300" distR="114300" simplePos="0" relativeHeight="251659264" behindDoc="0" locked="0" layoutInCell="1" allowOverlap="1" wp14:anchorId="5B0E4AAC" wp14:editId="0A17DF91">
            <wp:simplePos x="0" y="0"/>
            <wp:positionH relativeFrom="column">
              <wp:posOffset>3205397</wp:posOffset>
            </wp:positionH>
            <wp:positionV relativeFrom="paragraph">
              <wp:posOffset>-144007</wp:posOffset>
            </wp:positionV>
            <wp:extent cx="3043555" cy="1226820"/>
            <wp:effectExtent l="0" t="0" r="4445"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21"/>
                    <pic:cNvPicPr/>
                  </pic:nvPicPr>
                  <pic:blipFill>
                    <a:blip r:embed="rId25">
                      <a:extLst>
                        <a:ext uri="{28A0092B-C50C-407E-A947-70E740481C1C}">
                          <a14:useLocalDpi xmlns:a14="http://schemas.microsoft.com/office/drawing/2010/main" val="0"/>
                        </a:ext>
                      </a:extLst>
                    </a:blip>
                    <a:stretch>
                      <a:fillRect/>
                    </a:stretch>
                  </pic:blipFill>
                  <pic:spPr>
                    <a:xfrm>
                      <a:off x="0" y="0"/>
                      <a:ext cx="3043555" cy="1226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BF05AC3" wp14:editId="5ED6BB16">
            <wp:extent cx="3068719" cy="1047529"/>
            <wp:effectExtent l="0" t="0" r="0" b="635"/>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26">
                      <a:extLst>
                        <a:ext uri="{28A0092B-C50C-407E-A947-70E740481C1C}">
                          <a14:useLocalDpi xmlns:a14="http://schemas.microsoft.com/office/drawing/2010/main" val="0"/>
                        </a:ext>
                      </a:extLst>
                    </a:blip>
                    <a:stretch>
                      <a:fillRect/>
                    </a:stretch>
                  </pic:blipFill>
                  <pic:spPr>
                    <a:xfrm>
                      <a:off x="0" y="0"/>
                      <a:ext cx="3103095" cy="1059264"/>
                    </a:xfrm>
                    <a:prstGeom prst="rect">
                      <a:avLst/>
                    </a:prstGeom>
                  </pic:spPr>
                </pic:pic>
              </a:graphicData>
            </a:graphic>
          </wp:inline>
        </w:drawing>
      </w:r>
    </w:p>
    <w:p w14:paraId="188170CF" w14:textId="337A5928" w:rsidR="009D5899" w:rsidRPr="00B45F52" w:rsidRDefault="009D5899" w:rsidP="009D5899">
      <w:r w:rsidRPr="00242780">
        <w:rPr>
          <w:b/>
          <w:bCs/>
        </w:rPr>
        <w:t xml:space="preserve">KEYWORD: </w:t>
      </w:r>
      <w:r w:rsidR="00D26B32" w:rsidRPr="00242780">
        <w:rPr>
          <w:b/>
          <w:bCs/>
        </w:rPr>
        <w:t xml:space="preserve">rifiuti </w:t>
      </w:r>
    </w:p>
    <w:p w14:paraId="5ABCF2B2" w14:textId="6BFF7A5F" w:rsidR="009C1053" w:rsidRDefault="009C1053"/>
    <w:p w14:paraId="4AAEBA89" w14:textId="47E65B90" w:rsidR="009D5899" w:rsidRDefault="00D26B32">
      <w:r>
        <w:rPr>
          <w:noProof/>
        </w:rPr>
        <w:drawing>
          <wp:inline distT="0" distB="0" distL="0" distR="0" wp14:anchorId="20B4DE33" wp14:editId="205AC8E4">
            <wp:extent cx="6120130" cy="263525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pic:cNvPicPr/>
                  </pic:nvPicPr>
                  <pic:blipFill>
                    <a:blip r:embed="rId27">
                      <a:extLst>
                        <a:ext uri="{28A0092B-C50C-407E-A947-70E740481C1C}">
                          <a14:useLocalDpi xmlns:a14="http://schemas.microsoft.com/office/drawing/2010/main" val="0"/>
                        </a:ext>
                      </a:extLst>
                    </a:blip>
                    <a:stretch>
                      <a:fillRect/>
                    </a:stretch>
                  </pic:blipFill>
                  <pic:spPr>
                    <a:xfrm>
                      <a:off x="0" y="0"/>
                      <a:ext cx="6120130" cy="2635250"/>
                    </a:xfrm>
                    <a:prstGeom prst="rect">
                      <a:avLst/>
                    </a:prstGeom>
                  </pic:spPr>
                </pic:pic>
              </a:graphicData>
            </a:graphic>
          </wp:inline>
        </w:drawing>
      </w:r>
    </w:p>
    <w:p w14:paraId="6B5376A1" w14:textId="57158627" w:rsidR="00FF7AC3" w:rsidRDefault="00FF7AC3">
      <w:r>
        <w:rPr>
          <w:noProof/>
        </w:rPr>
        <w:lastRenderedPageBreak/>
        <w:drawing>
          <wp:inline distT="0" distB="0" distL="0" distR="0" wp14:anchorId="57E37358" wp14:editId="169D4C9B">
            <wp:extent cx="6120130" cy="276479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28">
                      <a:extLst>
                        <a:ext uri="{28A0092B-C50C-407E-A947-70E740481C1C}">
                          <a14:useLocalDpi xmlns:a14="http://schemas.microsoft.com/office/drawing/2010/main" val="0"/>
                        </a:ext>
                      </a:extLst>
                    </a:blip>
                    <a:stretch>
                      <a:fillRect/>
                    </a:stretch>
                  </pic:blipFill>
                  <pic:spPr>
                    <a:xfrm>
                      <a:off x="0" y="0"/>
                      <a:ext cx="6120130" cy="2764790"/>
                    </a:xfrm>
                    <a:prstGeom prst="rect">
                      <a:avLst/>
                    </a:prstGeom>
                  </pic:spPr>
                </pic:pic>
              </a:graphicData>
            </a:graphic>
          </wp:inline>
        </w:drawing>
      </w:r>
    </w:p>
    <w:p w14:paraId="6FC86BC5" w14:textId="14FC2E55" w:rsidR="00FF7AC3" w:rsidRDefault="00FF7AC3">
      <w:r>
        <w:rPr>
          <w:noProof/>
        </w:rPr>
        <w:drawing>
          <wp:inline distT="0" distB="0" distL="0" distR="0" wp14:anchorId="460EBA58" wp14:editId="29D86655">
            <wp:extent cx="6120130" cy="213931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9"/>
                    <pic:cNvPicPr/>
                  </pic:nvPicPr>
                  <pic:blipFill>
                    <a:blip r:embed="rId29">
                      <a:extLst>
                        <a:ext uri="{28A0092B-C50C-407E-A947-70E740481C1C}">
                          <a14:useLocalDpi xmlns:a14="http://schemas.microsoft.com/office/drawing/2010/main" val="0"/>
                        </a:ext>
                      </a:extLst>
                    </a:blip>
                    <a:stretch>
                      <a:fillRect/>
                    </a:stretch>
                  </pic:blipFill>
                  <pic:spPr>
                    <a:xfrm>
                      <a:off x="0" y="0"/>
                      <a:ext cx="6120130" cy="2139315"/>
                    </a:xfrm>
                    <a:prstGeom prst="rect">
                      <a:avLst/>
                    </a:prstGeom>
                  </pic:spPr>
                </pic:pic>
              </a:graphicData>
            </a:graphic>
          </wp:inline>
        </w:drawing>
      </w:r>
    </w:p>
    <w:p w14:paraId="298A2635" w14:textId="33E882FD" w:rsidR="00242780" w:rsidRDefault="00242780"/>
    <w:p w14:paraId="360AEF26" w14:textId="77777777" w:rsidR="003F387F" w:rsidRDefault="003F387F" w:rsidP="00242780">
      <w:pPr>
        <w:rPr>
          <w:b/>
          <w:bCs/>
        </w:rPr>
      </w:pPr>
    </w:p>
    <w:p w14:paraId="035B1853" w14:textId="2C50E26B" w:rsidR="00242780" w:rsidRPr="00242780" w:rsidRDefault="00242780" w:rsidP="00242780">
      <w:pPr>
        <w:rPr>
          <w:b/>
          <w:bCs/>
        </w:rPr>
      </w:pPr>
      <w:r w:rsidRPr="00242780">
        <w:rPr>
          <w:b/>
          <w:bCs/>
        </w:rPr>
        <w:t>KEYWORD</w:t>
      </w:r>
      <w:r>
        <w:rPr>
          <w:b/>
          <w:bCs/>
        </w:rPr>
        <w:t xml:space="preserve"> SECONDARIE</w:t>
      </w:r>
      <w:r w:rsidRPr="00242780">
        <w:rPr>
          <w:b/>
          <w:bCs/>
        </w:rPr>
        <w:t xml:space="preserve"> </w:t>
      </w:r>
    </w:p>
    <w:p w14:paraId="79F6058A" w14:textId="48A66AB4" w:rsidR="00242780" w:rsidRDefault="00242780"/>
    <w:p w14:paraId="33586437" w14:textId="6513FB16" w:rsidR="00242780" w:rsidRDefault="00242780">
      <w:r>
        <w:t xml:space="preserve">Plastica - mari - </w:t>
      </w:r>
      <w:r w:rsidR="00635D93">
        <w:t>Legambiente</w:t>
      </w:r>
      <w:r>
        <w:t xml:space="preserve"> - biodiversità marina </w:t>
      </w:r>
      <w:r w:rsidR="00DF424E">
        <w:t>–</w:t>
      </w:r>
      <w:r>
        <w:t xml:space="preserve"> microplastiche</w:t>
      </w:r>
      <w:r w:rsidR="00B146E4">
        <w:t xml:space="preserve"> </w:t>
      </w:r>
      <w:r w:rsidR="00DF424E">
        <w:t>-</w:t>
      </w:r>
      <w:r w:rsidR="00B146E4">
        <w:t xml:space="preserve"> </w:t>
      </w:r>
      <w:r w:rsidR="00DF424E">
        <w:t>rifiuti in mare</w:t>
      </w:r>
      <w:r w:rsidR="00631EB4">
        <w:t xml:space="preserve"> – rifiuti marini </w:t>
      </w:r>
    </w:p>
    <w:p w14:paraId="3091124E" w14:textId="0DAD504F" w:rsidR="003F387F" w:rsidRDefault="00B146E4">
      <w:r>
        <w:t xml:space="preserve"> </w:t>
      </w:r>
    </w:p>
    <w:p w14:paraId="689C5374" w14:textId="79D5F003" w:rsidR="003F387F" w:rsidRPr="00242780" w:rsidRDefault="003F387F" w:rsidP="003F387F">
      <w:pPr>
        <w:rPr>
          <w:b/>
          <w:bCs/>
        </w:rPr>
      </w:pPr>
      <w:r>
        <w:rPr>
          <w:b/>
          <w:bCs/>
        </w:rPr>
        <w:t>MOTIVAZIONE</w:t>
      </w:r>
    </w:p>
    <w:p w14:paraId="4DD7BDE2" w14:textId="1B28CDE9" w:rsidR="003F387F" w:rsidRDefault="003F387F"/>
    <w:p w14:paraId="58FEFC0E" w14:textId="7AE6C65A" w:rsidR="002F6027" w:rsidRDefault="00F15177">
      <w:r>
        <w:t xml:space="preserve">Ho iniziato la </w:t>
      </w:r>
      <w:r w:rsidR="00E50090">
        <w:t>ricerca keyword digitando nella barra di ricerca di Google ‘’inquinamento marino’’</w:t>
      </w:r>
      <w:r w:rsidR="0061726C">
        <w:t xml:space="preserve">, successivamente ho </w:t>
      </w:r>
      <w:r w:rsidR="00C24505">
        <w:t>le</w:t>
      </w:r>
      <w:r w:rsidR="0061726C">
        <w:t>tto quali parole rientravano nei correlati</w:t>
      </w:r>
      <w:r w:rsidR="00C24505">
        <w:t xml:space="preserve"> di ricerca</w:t>
      </w:r>
      <w:r w:rsidR="00C32D1A">
        <w:t xml:space="preserve"> e </w:t>
      </w:r>
      <w:r w:rsidR="002F6027">
        <w:t>negli snippet</w:t>
      </w:r>
      <w:r w:rsidR="00D158B6">
        <w:t xml:space="preserve"> degli altri siti</w:t>
      </w:r>
      <w:r w:rsidR="002F6027">
        <w:t>.</w:t>
      </w:r>
    </w:p>
    <w:p w14:paraId="025470F9" w14:textId="77777777" w:rsidR="00DE21E1" w:rsidRDefault="00DE21E1"/>
    <w:p w14:paraId="07703445" w14:textId="1601BD1A" w:rsidR="00057F0A" w:rsidRDefault="00BD1D83">
      <w:r>
        <w:t>Ho deciso di utilizzare tre keyword principali con volumi di ricerca differenti</w:t>
      </w:r>
      <w:r w:rsidR="00E96B0B">
        <w:t>: inquinamento marino, marin</w:t>
      </w:r>
      <w:r w:rsidR="00FD6DEC">
        <w:t>e litter, rifiuti.</w:t>
      </w:r>
    </w:p>
    <w:p w14:paraId="028AA553" w14:textId="7C7EA0BF" w:rsidR="00C301F5" w:rsidRDefault="001C2E48">
      <w:r>
        <w:t xml:space="preserve">Per alcune parti del testo ho preso spunto dai contenuti </w:t>
      </w:r>
      <w:r w:rsidR="00645A11">
        <w:t>correlati di Ubersuggest.</w:t>
      </w:r>
    </w:p>
    <w:p w14:paraId="20E9CA9C" w14:textId="1A55A091" w:rsidR="00DE21E1" w:rsidRDefault="00DE21E1"/>
    <w:p w14:paraId="61FDADC5" w14:textId="74037384" w:rsidR="006A37CB" w:rsidRDefault="006A37CB">
      <w:r>
        <w:t>Ho inserit</w:t>
      </w:r>
      <w:r w:rsidR="00DD7E04">
        <w:t>o</w:t>
      </w:r>
      <w:r>
        <w:t xml:space="preserve"> alcuni link a pagine autorevoli come </w:t>
      </w:r>
      <w:r w:rsidR="00384E09">
        <w:t>Legambiente</w:t>
      </w:r>
      <w:r w:rsidR="00631CAE">
        <w:t xml:space="preserve"> e WWF</w:t>
      </w:r>
      <w:r w:rsidR="004F3B41">
        <w:t xml:space="preserve"> in modo da aumentare anche l’autorevolezza delle informazioni che fornisco</w:t>
      </w:r>
      <w:r w:rsidR="006E2E37">
        <w:t xml:space="preserve"> nel blog post.</w:t>
      </w:r>
    </w:p>
    <w:p w14:paraId="05D127D8" w14:textId="77777777" w:rsidR="00544DD5" w:rsidRDefault="00544DD5"/>
    <w:p w14:paraId="0CA712E5" w14:textId="008C9E7B" w:rsidR="00BD1D83" w:rsidRDefault="00BD1D83"/>
    <w:p w14:paraId="2DA88C82" w14:textId="77777777" w:rsidR="00BD1D83" w:rsidRDefault="00BD1D83"/>
    <w:p w14:paraId="41DBB1D2" w14:textId="77777777" w:rsidR="003F387F" w:rsidRDefault="003F387F"/>
    <w:sectPr w:rsidR="003F387F">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A2C2A"/>
    <w:multiLevelType w:val="hybridMultilevel"/>
    <w:tmpl w:val="F23214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2CBC"/>
    <w:rsid w:val="0001358B"/>
    <w:rsid w:val="00022CBC"/>
    <w:rsid w:val="00047219"/>
    <w:rsid w:val="00057F0A"/>
    <w:rsid w:val="00076E3D"/>
    <w:rsid w:val="00090479"/>
    <w:rsid w:val="000B67A0"/>
    <w:rsid w:val="000C5F91"/>
    <w:rsid w:val="000D2ACF"/>
    <w:rsid w:val="000E03B9"/>
    <w:rsid w:val="000E66FF"/>
    <w:rsid w:val="001073C5"/>
    <w:rsid w:val="001415C9"/>
    <w:rsid w:val="0015434F"/>
    <w:rsid w:val="001545C6"/>
    <w:rsid w:val="00160795"/>
    <w:rsid w:val="00162A05"/>
    <w:rsid w:val="001C2973"/>
    <w:rsid w:val="001C2E48"/>
    <w:rsid w:val="00242780"/>
    <w:rsid w:val="002669C9"/>
    <w:rsid w:val="00295657"/>
    <w:rsid w:val="002D7B94"/>
    <w:rsid w:val="002E1459"/>
    <w:rsid w:val="002F2E4B"/>
    <w:rsid w:val="002F6027"/>
    <w:rsid w:val="00357BF5"/>
    <w:rsid w:val="0036124C"/>
    <w:rsid w:val="0037491B"/>
    <w:rsid w:val="00384E09"/>
    <w:rsid w:val="003A686B"/>
    <w:rsid w:val="003F387F"/>
    <w:rsid w:val="0040096B"/>
    <w:rsid w:val="00403904"/>
    <w:rsid w:val="004259BD"/>
    <w:rsid w:val="00461EA1"/>
    <w:rsid w:val="004828D3"/>
    <w:rsid w:val="004869D8"/>
    <w:rsid w:val="00494ACB"/>
    <w:rsid w:val="004A42DC"/>
    <w:rsid w:val="004B276E"/>
    <w:rsid w:val="004C4FE7"/>
    <w:rsid w:val="004F3B41"/>
    <w:rsid w:val="00506EEC"/>
    <w:rsid w:val="00544DD5"/>
    <w:rsid w:val="00553A72"/>
    <w:rsid w:val="00557D5D"/>
    <w:rsid w:val="005661F1"/>
    <w:rsid w:val="00596C48"/>
    <w:rsid w:val="005B2564"/>
    <w:rsid w:val="005D0DD2"/>
    <w:rsid w:val="005E1AD6"/>
    <w:rsid w:val="005E3B1C"/>
    <w:rsid w:val="005E7BC1"/>
    <w:rsid w:val="0061726C"/>
    <w:rsid w:val="00631CAE"/>
    <w:rsid w:val="00631EB4"/>
    <w:rsid w:val="00635D93"/>
    <w:rsid w:val="00640089"/>
    <w:rsid w:val="00645A11"/>
    <w:rsid w:val="00653B7A"/>
    <w:rsid w:val="0067550A"/>
    <w:rsid w:val="00685156"/>
    <w:rsid w:val="00685ABC"/>
    <w:rsid w:val="00695C90"/>
    <w:rsid w:val="006A37CB"/>
    <w:rsid w:val="006D30CE"/>
    <w:rsid w:val="006E2E37"/>
    <w:rsid w:val="00735875"/>
    <w:rsid w:val="007635A9"/>
    <w:rsid w:val="00775544"/>
    <w:rsid w:val="007D38EE"/>
    <w:rsid w:val="00896F9D"/>
    <w:rsid w:val="008A47C5"/>
    <w:rsid w:val="008B2501"/>
    <w:rsid w:val="008B3B35"/>
    <w:rsid w:val="008E1F3D"/>
    <w:rsid w:val="008E3A28"/>
    <w:rsid w:val="0091641D"/>
    <w:rsid w:val="00940CAD"/>
    <w:rsid w:val="009559C5"/>
    <w:rsid w:val="00972973"/>
    <w:rsid w:val="00991E52"/>
    <w:rsid w:val="009944F3"/>
    <w:rsid w:val="009A7940"/>
    <w:rsid w:val="009C1053"/>
    <w:rsid w:val="009C2AC9"/>
    <w:rsid w:val="009C4151"/>
    <w:rsid w:val="009C425B"/>
    <w:rsid w:val="009D5899"/>
    <w:rsid w:val="009E6DC5"/>
    <w:rsid w:val="009F7B40"/>
    <w:rsid w:val="00A11EA4"/>
    <w:rsid w:val="00A1411B"/>
    <w:rsid w:val="00A40487"/>
    <w:rsid w:val="00A40E1B"/>
    <w:rsid w:val="00A92547"/>
    <w:rsid w:val="00AD22CD"/>
    <w:rsid w:val="00B146E4"/>
    <w:rsid w:val="00B157F5"/>
    <w:rsid w:val="00B16900"/>
    <w:rsid w:val="00B45F52"/>
    <w:rsid w:val="00B464D8"/>
    <w:rsid w:val="00B7517D"/>
    <w:rsid w:val="00B96D0C"/>
    <w:rsid w:val="00BC52C4"/>
    <w:rsid w:val="00BD0B63"/>
    <w:rsid w:val="00BD1D83"/>
    <w:rsid w:val="00C17D7E"/>
    <w:rsid w:val="00C24505"/>
    <w:rsid w:val="00C301F5"/>
    <w:rsid w:val="00C32D1A"/>
    <w:rsid w:val="00C43B23"/>
    <w:rsid w:val="00C6100C"/>
    <w:rsid w:val="00C95026"/>
    <w:rsid w:val="00CA3A38"/>
    <w:rsid w:val="00CB0B71"/>
    <w:rsid w:val="00CC7567"/>
    <w:rsid w:val="00CD6856"/>
    <w:rsid w:val="00CD7BBB"/>
    <w:rsid w:val="00CF54E3"/>
    <w:rsid w:val="00D158B6"/>
    <w:rsid w:val="00D26B32"/>
    <w:rsid w:val="00D522CB"/>
    <w:rsid w:val="00D56AEC"/>
    <w:rsid w:val="00D6001B"/>
    <w:rsid w:val="00D93D15"/>
    <w:rsid w:val="00DD7E04"/>
    <w:rsid w:val="00DE21E1"/>
    <w:rsid w:val="00DF424E"/>
    <w:rsid w:val="00E15FAF"/>
    <w:rsid w:val="00E50090"/>
    <w:rsid w:val="00E63DB5"/>
    <w:rsid w:val="00E65474"/>
    <w:rsid w:val="00E800C1"/>
    <w:rsid w:val="00E96B0B"/>
    <w:rsid w:val="00EA256F"/>
    <w:rsid w:val="00EA4062"/>
    <w:rsid w:val="00EF4281"/>
    <w:rsid w:val="00F05388"/>
    <w:rsid w:val="00F15177"/>
    <w:rsid w:val="00F25096"/>
    <w:rsid w:val="00F46D0A"/>
    <w:rsid w:val="00F6141F"/>
    <w:rsid w:val="00F64D42"/>
    <w:rsid w:val="00F7798A"/>
    <w:rsid w:val="00FD6DEC"/>
    <w:rsid w:val="00FD703F"/>
    <w:rsid w:val="00FE0E6A"/>
    <w:rsid w:val="00FE607E"/>
    <w:rsid w:val="00FF45A8"/>
    <w:rsid w:val="00FF7AC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7A114"/>
  <w15:chartTrackingRefBased/>
  <w15:docId w15:val="{B1CEA04C-A93A-4BCA-8CD5-DB597C485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022CBC"/>
    <w:pPr>
      <w:spacing w:after="0"/>
    </w:pPr>
    <w:rPr>
      <w:rFonts w:ascii="Times New Roman" w:hAnsi="Times New Roman" w:cs="Times New Roman"/>
      <w:sz w:val="24"/>
      <w:szCs w:val="32"/>
    </w:rPr>
  </w:style>
  <w:style w:type="paragraph" w:styleId="Titolo1">
    <w:name w:val="heading 1"/>
    <w:basedOn w:val="Normale"/>
    <w:next w:val="Normale"/>
    <w:link w:val="Titolo1Carattere"/>
    <w:autoRedefine/>
    <w:uiPriority w:val="9"/>
    <w:qFormat/>
    <w:rsid w:val="00022CBC"/>
    <w:pPr>
      <w:keepNext/>
      <w:keepLines/>
      <w:spacing w:before="240"/>
      <w:outlineLvl w:val="0"/>
    </w:pPr>
    <w:rPr>
      <w:rFonts w:eastAsiaTheme="majorEastAsia" w:cstheme="majorBidi"/>
      <w:color w:val="2F5496" w:themeColor="accent1" w:themeShade="BF"/>
      <w:sz w:val="32"/>
    </w:rPr>
  </w:style>
  <w:style w:type="paragraph" w:styleId="Titolo2">
    <w:name w:val="heading 2"/>
    <w:basedOn w:val="Normale"/>
    <w:next w:val="Normale"/>
    <w:link w:val="Titolo2Carattere"/>
    <w:autoRedefine/>
    <w:uiPriority w:val="9"/>
    <w:unhideWhenUsed/>
    <w:qFormat/>
    <w:rsid w:val="00022CBC"/>
    <w:pPr>
      <w:keepNext/>
      <w:keepLines/>
      <w:spacing w:before="40"/>
      <w:outlineLvl w:val="1"/>
    </w:pPr>
    <w:rPr>
      <w:rFonts w:eastAsiaTheme="majorEastAsia" w:cstheme="majorBidi"/>
      <w:color w:val="2F5496" w:themeColor="accent1" w:themeShade="BF"/>
      <w:sz w:val="26"/>
      <w:szCs w:val="26"/>
    </w:rPr>
  </w:style>
  <w:style w:type="paragraph" w:styleId="Titolo3">
    <w:name w:val="heading 3"/>
    <w:basedOn w:val="Normale"/>
    <w:next w:val="Normale"/>
    <w:link w:val="Titolo3Carattere"/>
    <w:autoRedefine/>
    <w:uiPriority w:val="9"/>
    <w:unhideWhenUsed/>
    <w:qFormat/>
    <w:rsid w:val="00022CBC"/>
    <w:pPr>
      <w:keepNext/>
      <w:keepLines/>
      <w:spacing w:before="40"/>
      <w:outlineLvl w:val="2"/>
    </w:pPr>
    <w:rPr>
      <w:rFonts w:eastAsiaTheme="majorEastAsia" w:cstheme="majorBidi"/>
      <w:color w:val="1F3763" w:themeColor="accent1" w:themeShade="7F"/>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22CBC"/>
    <w:rPr>
      <w:rFonts w:ascii="Times New Roman" w:eastAsiaTheme="majorEastAsia" w:hAnsi="Times New Roman"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022CBC"/>
    <w:rPr>
      <w:rFonts w:ascii="Times New Roman" w:eastAsiaTheme="majorEastAsia" w:hAnsi="Times New Roman"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022CBC"/>
    <w:rPr>
      <w:rFonts w:ascii="Times New Roman" w:eastAsiaTheme="majorEastAsia" w:hAnsi="Times New Roman" w:cstheme="majorBidi"/>
      <w:color w:val="1F3763" w:themeColor="accent1" w:themeShade="7F"/>
      <w:sz w:val="24"/>
      <w:szCs w:val="24"/>
    </w:rPr>
  </w:style>
  <w:style w:type="character" w:styleId="Collegamentoipertestuale">
    <w:name w:val="Hyperlink"/>
    <w:basedOn w:val="Carpredefinitoparagrafo"/>
    <w:uiPriority w:val="99"/>
    <w:unhideWhenUsed/>
    <w:rsid w:val="00022CBC"/>
    <w:rPr>
      <w:color w:val="0563C1" w:themeColor="hyperlink"/>
      <w:u w:val="single"/>
    </w:rPr>
  </w:style>
  <w:style w:type="paragraph" w:styleId="Paragrafoelenco">
    <w:name w:val="List Paragraph"/>
    <w:basedOn w:val="Normale"/>
    <w:uiPriority w:val="34"/>
    <w:qFormat/>
    <w:rsid w:val="00022CBC"/>
    <w:pPr>
      <w:ind w:left="720"/>
      <w:contextualSpacing/>
    </w:pPr>
  </w:style>
  <w:style w:type="character" w:styleId="Collegamentovisitato">
    <w:name w:val="FollowedHyperlink"/>
    <w:basedOn w:val="Carpredefinitoparagrafo"/>
    <w:uiPriority w:val="99"/>
    <w:semiHidden/>
    <w:unhideWhenUsed/>
    <w:rsid w:val="00022CB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ortals.iucn.org/library/sites/library/files/documents/2020-030-En.pdf" TargetMode="Externa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hyperlink" Target="https://www.wwf.ch/it/i-nostri-obiettivi/inquinamento-dei-mari" TargetMode="External"/><Relationship Id="rId12" Type="http://schemas.openxmlformats.org/officeDocument/2006/relationships/hyperlink" Target="https://www.nature.com/articles/s41598-019-43023-x"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hyperlink" Target="https://circulareconomynetwork.it/rapporto-2021/"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hyperlink" Target="https://www.legambiente.it/sites/default/files/docs/rifiuti_galleggianti_legambiente_2016.pdf" TargetMode="External"/><Relationship Id="rId24" Type="http://schemas.openxmlformats.org/officeDocument/2006/relationships/image" Target="media/image14.PNG"/><Relationship Id="rId5" Type="http://schemas.openxmlformats.org/officeDocument/2006/relationships/image" Target="media/image1.png"/><Relationship Id="rId15" Type="http://schemas.openxmlformats.org/officeDocument/2006/relationships/image" Target="media/image6.jp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www.legambiente.it/wp-content/uploads/2021/07/MareMonstrum_2021.pdf" TargetMode="Externa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616</TotalTime>
  <Pages>12</Pages>
  <Words>1502</Words>
  <Characters>8566</Characters>
  <Application>Microsoft Office Word</Application>
  <DocSecurity>0</DocSecurity>
  <Lines>71</Lines>
  <Paragraphs>20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paolo tanzini</dc:creator>
  <cp:keywords/>
  <dc:description/>
  <cp:lastModifiedBy>paolo tanzini</cp:lastModifiedBy>
  <cp:revision>147</cp:revision>
  <dcterms:created xsi:type="dcterms:W3CDTF">2021-08-31T16:35:00Z</dcterms:created>
  <dcterms:modified xsi:type="dcterms:W3CDTF">2021-09-02T19:20:00Z</dcterms:modified>
</cp:coreProperties>
</file>